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6B2C" w:rsidRPr="00774DE2" w:rsidRDefault="000C6B2C">
      <w:pPr>
        <w:pStyle w:val="Nadpis7"/>
        <w:jc w:val="center"/>
        <w:rPr>
          <w:rFonts w:ascii="Garamond" w:hAnsi="Garamond"/>
          <w:b/>
          <w:sz w:val="36"/>
        </w:rPr>
      </w:pPr>
      <w:r w:rsidRPr="00774DE2">
        <w:rPr>
          <w:rFonts w:ascii="Garamond" w:hAnsi="Garamond"/>
          <w:b/>
          <w:sz w:val="36"/>
        </w:rPr>
        <w:t>SMLOUVA O DÍLO</w:t>
      </w:r>
    </w:p>
    <w:p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rsidR="000C6B2C" w:rsidRPr="00774DE2" w:rsidRDefault="000C6B2C">
      <w:pPr>
        <w:rPr>
          <w:rFonts w:ascii="Garamond" w:hAnsi="Garamond"/>
          <w:b/>
        </w:rPr>
      </w:pPr>
    </w:p>
    <w:p w:rsidR="000C6B2C" w:rsidRPr="00410737" w:rsidRDefault="000C6B2C">
      <w:pPr>
        <w:rPr>
          <w:rFonts w:ascii="Garamond" w:hAnsi="Garamond"/>
          <w:b/>
          <w:i/>
          <w:color w:val="FF0000"/>
          <w:sz w:val="20"/>
        </w:rPr>
      </w:pPr>
      <w:r w:rsidRPr="00774DE2">
        <w:rPr>
          <w:rFonts w:ascii="Garamond" w:hAnsi="Garamond"/>
          <w:i/>
          <w:sz w:val="20"/>
        </w:rPr>
        <w:t>Číslo smlouvy objednatele</w:t>
      </w:r>
      <w:r w:rsidRPr="00410737">
        <w:rPr>
          <w:rFonts w:ascii="Garamond" w:hAnsi="Garamond"/>
          <w:i/>
          <w:sz w:val="20"/>
        </w:rPr>
        <w:t>:</w:t>
      </w:r>
      <w:r w:rsidR="00E75321" w:rsidRPr="00410737">
        <w:rPr>
          <w:rFonts w:ascii="Garamond" w:hAnsi="Garamond"/>
          <w:i/>
          <w:sz w:val="20"/>
        </w:rPr>
        <w:t xml:space="preserve"> </w:t>
      </w:r>
      <w:r w:rsidR="001013D9" w:rsidRPr="00410737">
        <w:rPr>
          <w:rFonts w:ascii="Garamond" w:hAnsi="Garamond"/>
          <w:b/>
          <w:i/>
          <w:color w:val="943634" w:themeColor="accent2" w:themeShade="BF"/>
          <w:sz w:val="22"/>
          <w:szCs w:val="22"/>
        </w:rPr>
        <w:t>……..</w:t>
      </w:r>
      <w:r w:rsidR="00C25172" w:rsidRPr="00410737">
        <w:rPr>
          <w:rFonts w:ascii="Garamond" w:hAnsi="Garamond"/>
          <w:b/>
          <w:i/>
          <w:color w:val="943634" w:themeColor="accent2" w:themeShade="BF"/>
          <w:sz w:val="22"/>
          <w:szCs w:val="22"/>
        </w:rPr>
        <w:t>/ODO/201</w:t>
      </w:r>
      <w:r w:rsidR="001013D9" w:rsidRPr="00410737">
        <w:rPr>
          <w:rFonts w:ascii="Garamond" w:hAnsi="Garamond"/>
          <w:b/>
          <w:i/>
          <w:color w:val="943634" w:themeColor="accent2" w:themeShade="BF"/>
          <w:sz w:val="22"/>
          <w:szCs w:val="22"/>
        </w:rPr>
        <w:t>9</w:t>
      </w:r>
    </w:p>
    <w:p w:rsidR="000C6B2C" w:rsidRPr="00774DE2" w:rsidRDefault="000C6B2C">
      <w:pPr>
        <w:rPr>
          <w:rFonts w:ascii="Garamond" w:hAnsi="Garamond"/>
          <w:i/>
          <w:sz w:val="20"/>
        </w:rPr>
      </w:pPr>
      <w:r w:rsidRPr="00410737">
        <w:rPr>
          <w:rFonts w:ascii="Garamond" w:hAnsi="Garamond"/>
          <w:i/>
          <w:sz w:val="20"/>
        </w:rPr>
        <w:t xml:space="preserve">Číslo smlouvy zhotovitele:  </w:t>
      </w:r>
      <w:r w:rsidR="00F31CC2" w:rsidRPr="00410737">
        <w:rPr>
          <w:rFonts w:ascii="Garamond" w:hAnsi="Garamond"/>
          <w:i/>
        </w:rPr>
        <w:t>…………..</w:t>
      </w:r>
    </w:p>
    <w:p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410737">
        <w:rPr>
          <w:rFonts w:ascii="Garamond" w:hAnsi="Garamond"/>
          <w:i/>
        </w:rPr>
        <w:t>…………………</w:t>
      </w:r>
      <w:r w:rsidR="00E75321" w:rsidRPr="00774DE2">
        <w:rPr>
          <w:rFonts w:ascii="Garamond" w:hAnsi="Garamond"/>
          <w:i/>
        </w:rPr>
        <w:t xml:space="preserve"> </w:t>
      </w:r>
    </w:p>
    <w:p w:rsidR="000C6B2C" w:rsidRPr="00774DE2" w:rsidRDefault="000C6B2C">
      <w:pPr>
        <w:jc w:val="both"/>
        <w:rPr>
          <w:rFonts w:ascii="Garamond" w:hAnsi="Garamond"/>
        </w:rPr>
      </w:pPr>
    </w:p>
    <w:p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sp. zn. </w:t>
      </w:r>
      <w:r w:rsidRPr="00792414">
        <w:rPr>
          <w:rFonts w:ascii="Garamond" w:hAnsi="Garamond"/>
        </w:rPr>
        <w:t>Pr 114</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zastoupená ředitelem organizace Ing. Janem Lichtnegerem</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spojení:  Komerční banka, a.s., pobočka Karlovy Vary </w:t>
      </w:r>
    </w:p>
    <w:p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78 </w:t>
      </w:r>
      <w:r>
        <w:rPr>
          <w:rFonts w:ascii="Garamond" w:hAnsi="Garamond"/>
        </w:rPr>
        <w:t>-</w:t>
      </w:r>
      <w:r w:rsidRPr="00782757">
        <w:rPr>
          <w:rFonts w:ascii="Garamond" w:hAnsi="Garamond"/>
        </w:rPr>
        <w:t xml:space="preserve"> 2496840247/0100</w:t>
      </w:r>
    </w:p>
    <w:p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e-mail:</w:t>
      </w:r>
      <w:r w:rsidR="00410737">
        <w:rPr>
          <w:rStyle w:val="Hypertextovodkaz"/>
          <w:rFonts w:ascii="Garamond" w:hAnsi="Garamond"/>
        </w:rPr>
        <w:t xml:space="preserve">krizek.pavel@ksusk.cz </w:t>
      </w:r>
      <w:r w:rsidR="00F31CC2">
        <w:rPr>
          <w:rFonts w:ascii="Garamond" w:hAnsi="Garamond"/>
        </w:rPr>
        <w:t xml:space="preserve"> </w:t>
      </w:r>
      <w:r>
        <w:rPr>
          <w:rFonts w:ascii="Garamond" w:hAnsi="Garamond"/>
        </w:rPr>
        <w:t xml:space="preserve"> </w:t>
      </w:r>
    </w:p>
    <w:p w:rsidR="00017916" w:rsidRPr="00782757" w:rsidRDefault="00017916" w:rsidP="00E75321">
      <w:pPr>
        <w:widowControl w:val="0"/>
        <w:autoSpaceDE w:val="0"/>
        <w:autoSpaceDN w:val="0"/>
        <w:adjustRightInd w:val="0"/>
        <w:ind w:left="708"/>
        <w:rPr>
          <w:rFonts w:ascii="Garamond" w:hAnsi="Garamond"/>
        </w:rPr>
      </w:pPr>
      <w:r>
        <w:rPr>
          <w:rFonts w:ascii="Garamond" w:hAnsi="Garamond"/>
        </w:rPr>
        <w:t xml:space="preserve">                           </w:t>
      </w:r>
    </w:p>
    <w:p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rsidR="000C6B2C" w:rsidRPr="00661990" w:rsidRDefault="000C6B2C" w:rsidP="00E75321">
      <w:pPr>
        <w:widowControl w:val="0"/>
        <w:autoSpaceDE w:val="0"/>
        <w:autoSpaceDN w:val="0"/>
        <w:adjustRightInd w:val="0"/>
        <w:ind w:left="360" w:hanging="360"/>
        <w:rPr>
          <w:rFonts w:ascii="Garamond" w:hAnsi="Garamond"/>
          <w:sz w:val="20"/>
          <w:szCs w:val="20"/>
        </w:rPr>
      </w:pPr>
    </w:p>
    <w:p w:rsidR="000C6B2C" w:rsidRPr="00774DE2" w:rsidRDefault="000C6B2C" w:rsidP="00774DE2">
      <w:pPr>
        <w:ind w:firstLine="708"/>
        <w:rPr>
          <w:rFonts w:ascii="Garamond" w:hAnsi="Garamond"/>
          <w:sz w:val="26"/>
        </w:rPr>
      </w:pPr>
      <w:r w:rsidRPr="00774DE2">
        <w:rPr>
          <w:rFonts w:ascii="Garamond" w:hAnsi="Garamond"/>
          <w:sz w:val="26"/>
        </w:rPr>
        <w:t>a</w:t>
      </w:r>
    </w:p>
    <w:p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r>
        <w:rPr>
          <w:rFonts w:ascii="Garamond" w:hAnsi="Garamond"/>
        </w:rPr>
        <w:t xml:space="preserve"> pod sp. zn. </w:t>
      </w:r>
      <w:r w:rsidR="00F31CC2">
        <w:rPr>
          <w:rFonts w:ascii="Garamond" w:hAnsi="Garamond"/>
        </w:rPr>
        <w:t>…..</w:t>
      </w:r>
    </w:p>
    <w:p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rsidR="00E75321" w:rsidRDefault="00E75321" w:rsidP="00E75321">
      <w:pPr>
        <w:ind w:firstLine="708"/>
        <w:rPr>
          <w:rFonts w:ascii="Garamond" w:hAnsi="Garamond"/>
        </w:rPr>
      </w:pPr>
      <w:r w:rsidRPr="00510DA1">
        <w:rPr>
          <w:rFonts w:ascii="Garamond" w:hAnsi="Garamond"/>
        </w:rPr>
        <w:t>Číslo účtu:</w:t>
      </w:r>
    </w:p>
    <w:p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rsidR="00E75321" w:rsidRPr="00782757" w:rsidRDefault="00E75321" w:rsidP="00E75321">
      <w:pPr>
        <w:ind w:firstLine="708"/>
        <w:rPr>
          <w:rFonts w:ascii="Garamond" w:hAnsi="Garamond"/>
        </w:rPr>
      </w:pPr>
      <w:r>
        <w:rPr>
          <w:rFonts w:ascii="Garamond" w:hAnsi="Garamond"/>
        </w:rPr>
        <w:t xml:space="preserve">e-mail: </w:t>
      </w:r>
    </w:p>
    <w:p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r>
        <w:rPr>
          <w:rFonts w:ascii="Garamond" w:hAnsi="Garamond"/>
        </w:rPr>
        <w:t xml:space="preserve">, e-mail: </w:t>
      </w:r>
      <w:r w:rsidR="00F31CC2">
        <w:rPr>
          <w:rFonts w:ascii="Garamond" w:hAnsi="Garamond"/>
        </w:rPr>
        <w:t>…………….</w:t>
      </w:r>
    </w:p>
    <w:p w:rsidR="00E75321" w:rsidRPr="00782757" w:rsidRDefault="00E75321" w:rsidP="00E75321">
      <w:pPr>
        <w:rPr>
          <w:rFonts w:ascii="Garamond" w:hAnsi="Garamond"/>
        </w:rPr>
      </w:pPr>
    </w:p>
    <w:p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rsidR="00133193" w:rsidRPr="00774DE2" w:rsidRDefault="00133193" w:rsidP="00E75321">
      <w:pPr>
        <w:rPr>
          <w:rFonts w:ascii="Garamond" w:hAnsi="Garamond"/>
          <w:i/>
        </w:rPr>
      </w:pPr>
    </w:p>
    <w:p w:rsidR="007D4D2C" w:rsidRPr="00410737" w:rsidRDefault="00DF6323" w:rsidP="007D4D2C">
      <w:pPr>
        <w:ind w:firstLine="708"/>
        <w:jc w:val="both"/>
        <w:rPr>
          <w:rFonts w:ascii="Garamond" w:hAnsi="Garamond"/>
          <w:color w:val="943634" w:themeColor="accent2" w:themeShade="BF"/>
          <w:sz w:val="26"/>
        </w:rPr>
      </w:pPr>
      <w:r w:rsidRPr="00410737">
        <w:rPr>
          <w:rFonts w:ascii="Garamond" w:hAnsi="Garamond"/>
          <w:b/>
          <w:color w:val="943634" w:themeColor="accent2" w:themeShade="BF"/>
        </w:rPr>
        <w:t xml:space="preserve">Název akce: </w:t>
      </w:r>
      <w:r w:rsidR="00410737" w:rsidRPr="00410737">
        <w:rPr>
          <w:rFonts w:ascii="Garamond" w:hAnsi="Garamond"/>
          <w:b/>
          <w:color w:val="943634" w:themeColor="accent2" w:themeShade="BF"/>
          <w:u w:val="single"/>
        </w:rPr>
        <w:t>Oprava mostu</w:t>
      </w:r>
      <w:r w:rsidR="00CC55A2" w:rsidRPr="00410737">
        <w:rPr>
          <w:rFonts w:ascii="Garamond" w:hAnsi="Garamond"/>
          <w:b/>
          <w:color w:val="943634" w:themeColor="accent2" w:themeShade="BF"/>
          <w:u w:val="single"/>
        </w:rPr>
        <w:t xml:space="preserve"> ev.č. </w:t>
      </w:r>
      <w:r w:rsidR="00410737" w:rsidRPr="00410737">
        <w:rPr>
          <w:rFonts w:ascii="Garamond" w:hAnsi="Garamond"/>
          <w:b/>
          <w:color w:val="943634" w:themeColor="accent2" w:themeShade="BF"/>
          <w:u w:val="single"/>
        </w:rPr>
        <w:t>210 47 – 1 Hradecká</w:t>
      </w:r>
    </w:p>
    <w:p w:rsidR="007D4D2C" w:rsidRPr="00661990" w:rsidRDefault="007D4D2C" w:rsidP="00DF6323">
      <w:pPr>
        <w:spacing w:line="240" w:lineRule="atLeast"/>
        <w:jc w:val="center"/>
        <w:rPr>
          <w:rFonts w:ascii="Garamond" w:hAnsi="Garamond"/>
          <w:b/>
          <w:sz w:val="20"/>
          <w:szCs w:val="20"/>
        </w:rPr>
      </w:pPr>
    </w:p>
    <w:p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rsidR="00641A26" w:rsidRPr="00661990" w:rsidRDefault="00641A26" w:rsidP="00774DE2">
      <w:pPr>
        <w:jc w:val="center"/>
        <w:rPr>
          <w:rFonts w:ascii="Garamond" w:hAnsi="Garamond"/>
          <w:b/>
          <w:sz w:val="20"/>
          <w:szCs w:val="20"/>
        </w:rPr>
      </w:pP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rsidR="00E75321" w:rsidRPr="00774DE2" w:rsidRDefault="00E75321" w:rsidP="006A7A78">
      <w:pPr>
        <w:ind w:left="720" w:hanging="720"/>
        <w:jc w:val="both"/>
        <w:rPr>
          <w:rFonts w:ascii="Garamond" w:hAnsi="Garamond"/>
          <w:b/>
          <w:sz w:val="22"/>
          <w:szCs w:val="22"/>
        </w:rPr>
      </w:pP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661990" w:rsidRDefault="00661990" w:rsidP="006A7A78">
      <w:pPr>
        <w:ind w:left="540"/>
        <w:jc w:val="center"/>
        <w:rPr>
          <w:rFonts w:ascii="Garamond" w:hAnsi="Garamond"/>
          <w:b/>
          <w:sz w:val="22"/>
          <w:szCs w:val="22"/>
        </w:rPr>
      </w:pPr>
    </w:p>
    <w:p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rsidR="00DF6323" w:rsidRPr="00774DE2" w:rsidRDefault="00DF6323" w:rsidP="006A7A78">
      <w:pPr>
        <w:jc w:val="both"/>
        <w:rPr>
          <w:rFonts w:ascii="Garamond" w:hAnsi="Garamond"/>
          <w:sz w:val="22"/>
          <w:szCs w:val="22"/>
        </w:rPr>
      </w:pPr>
    </w:p>
    <w:p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2.1.   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rsidR="00DF6323" w:rsidRPr="00774DE2" w:rsidRDefault="00DF6323" w:rsidP="006A7A78">
      <w:pPr>
        <w:ind w:left="720" w:hanging="720"/>
        <w:jc w:val="both"/>
        <w:rPr>
          <w:rFonts w:ascii="Garamond" w:hAnsi="Garamond"/>
          <w:sz w:val="22"/>
          <w:szCs w:val="22"/>
        </w:rPr>
      </w:pPr>
    </w:p>
    <w:p w:rsidR="00410737" w:rsidRPr="00410737" w:rsidRDefault="00DF6323" w:rsidP="00410737">
      <w:pPr>
        <w:pStyle w:val="Zhlav"/>
        <w:jc w:val="both"/>
        <w:rPr>
          <w:rFonts w:ascii="Garamond" w:hAnsi="Garamond"/>
          <w:color w:val="943634" w:themeColor="accent2" w:themeShade="BF"/>
          <w:sz w:val="22"/>
          <w:szCs w:val="22"/>
        </w:rPr>
      </w:pPr>
      <w:r w:rsidRPr="00774DE2">
        <w:rPr>
          <w:rFonts w:ascii="Garamond" w:hAnsi="Garamond"/>
          <w:sz w:val="22"/>
          <w:szCs w:val="22"/>
        </w:rPr>
        <w:t xml:space="preserve">2.2.   </w:t>
      </w:r>
      <w:r w:rsidR="00835011" w:rsidRPr="00774DE2">
        <w:rPr>
          <w:rFonts w:ascii="Garamond" w:hAnsi="Garamond"/>
          <w:sz w:val="22"/>
          <w:szCs w:val="22"/>
        </w:rPr>
        <w:t xml:space="preserve"> </w:t>
      </w:r>
      <w:r w:rsidR="007007A8" w:rsidRPr="00410737">
        <w:rPr>
          <w:rFonts w:ascii="Garamond" w:hAnsi="Garamond"/>
          <w:color w:val="943634" w:themeColor="accent2" w:themeShade="BF"/>
          <w:sz w:val="22"/>
          <w:szCs w:val="22"/>
        </w:rPr>
        <w:t xml:space="preserve"> </w:t>
      </w:r>
      <w:r w:rsidR="00017916" w:rsidRPr="00410737">
        <w:rPr>
          <w:rFonts w:ascii="Garamond" w:hAnsi="Garamond"/>
          <w:color w:val="943634" w:themeColor="accent2" w:themeShade="BF"/>
          <w:sz w:val="22"/>
        </w:rPr>
        <w:t>Předmět</w:t>
      </w:r>
      <w:r w:rsidR="007007A8" w:rsidRPr="00410737">
        <w:rPr>
          <w:rFonts w:ascii="Garamond" w:hAnsi="Garamond"/>
          <w:color w:val="943634" w:themeColor="accent2" w:themeShade="BF"/>
          <w:sz w:val="22"/>
        </w:rPr>
        <w:t>em</w:t>
      </w:r>
      <w:r w:rsidR="00017916" w:rsidRPr="00410737">
        <w:rPr>
          <w:rFonts w:ascii="Garamond" w:hAnsi="Garamond"/>
          <w:color w:val="943634" w:themeColor="accent2" w:themeShade="BF"/>
          <w:sz w:val="22"/>
        </w:rPr>
        <w:t xml:space="preserve"> Díla je</w:t>
      </w:r>
      <w:r w:rsidR="00CC55A2" w:rsidRPr="00410737">
        <w:rPr>
          <w:rFonts w:ascii="Garamond" w:hAnsi="Garamond"/>
          <w:color w:val="943634" w:themeColor="accent2" w:themeShade="BF"/>
          <w:sz w:val="22"/>
        </w:rPr>
        <w:t xml:space="preserve"> </w:t>
      </w:r>
      <w:r w:rsidR="00410737" w:rsidRPr="00410737">
        <w:rPr>
          <w:rFonts w:ascii="Garamond" w:hAnsi="Garamond"/>
          <w:color w:val="943634" w:themeColor="accent2" w:themeShade="BF"/>
          <w:sz w:val="22"/>
        </w:rPr>
        <w:t>p</w:t>
      </w:r>
      <w:r w:rsidR="00410737" w:rsidRPr="00410737">
        <w:rPr>
          <w:rFonts w:ascii="Garamond" w:hAnsi="Garamond"/>
          <w:color w:val="943634" w:themeColor="accent2" w:themeShade="BF"/>
          <w:sz w:val="22"/>
          <w:szCs w:val="22"/>
        </w:rPr>
        <w:t xml:space="preserve">rovedení a obstarání veškerých prací a zhotovení děl nutných na realizaci stavební akce. Stávající mostní KCE bude kompletně stržena a na jejím místě bude zhotoven nový mostní objekt. Nová SS mostu bude z monolitických ŽB opěr s plošným založením a NK bude provedena jako ŽB polorám. Součástí díla je i zadláždění koryta Tatrovického potoka pod mostem, zřízení nových odvodňovačů a osazení zábradelního systému se svislou výplní na nových ŽB římsách. </w:t>
      </w:r>
      <w:r w:rsidR="00410737" w:rsidRPr="00410737">
        <w:rPr>
          <w:rFonts w:ascii="Garamond" w:hAnsi="Garamond"/>
          <w:bCs/>
          <w:color w:val="943634" w:themeColor="accent2" w:themeShade="BF"/>
          <w:sz w:val="22"/>
          <w:szCs w:val="22"/>
        </w:rPr>
        <w:t>Všechny práce budou provedeny na základě PD stupně PDPS a stavebního povolení.</w:t>
      </w:r>
    </w:p>
    <w:p w:rsidR="00410737" w:rsidRPr="00410737" w:rsidRDefault="00410737" w:rsidP="00410737">
      <w:pPr>
        <w:pStyle w:val="Zhlav"/>
        <w:jc w:val="both"/>
        <w:rPr>
          <w:rFonts w:ascii="Garamond" w:hAnsi="Garamond"/>
          <w:color w:val="943634" w:themeColor="accent2" w:themeShade="BF"/>
          <w:sz w:val="22"/>
          <w:szCs w:val="22"/>
        </w:rPr>
      </w:pPr>
      <w:r w:rsidRPr="00410737">
        <w:rPr>
          <w:rFonts w:ascii="Garamond" w:hAnsi="Garamond"/>
          <w:color w:val="943634" w:themeColor="accent2" w:themeShade="BF"/>
          <w:sz w:val="22"/>
          <w:szCs w:val="22"/>
        </w:rPr>
        <w:t xml:space="preserve">Realizace stavby se předpokládá za úplné uzavírky. </w:t>
      </w:r>
    </w:p>
    <w:p w:rsidR="000A4A99" w:rsidRPr="001013D9" w:rsidRDefault="000A4A99" w:rsidP="00554618">
      <w:pPr>
        <w:ind w:left="720" w:hanging="720"/>
        <w:jc w:val="both"/>
        <w:rPr>
          <w:rFonts w:ascii="Garamond" w:hAnsi="Garamond"/>
          <w:i/>
          <w:sz w:val="22"/>
          <w:szCs w:val="22"/>
        </w:rPr>
      </w:pPr>
    </w:p>
    <w:p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rsidR="00DF6323" w:rsidRPr="00774DE2" w:rsidRDefault="00DF6323" w:rsidP="006A7A78">
      <w:pPr>
        <w:tabs>
          <w:tab w:val="left" w:pos="1080"/>
          <w:tab w:val="right" w:pos="9072"/>
        </w:tabs>
        <w:ind w:left="720"/>
        <w:rPr>
          <w:rFonts w:ascii="Garamond" w:hAnsi="Garamond"/>
          <w:b/>
          <w:sz w:val="22"/>
          <w:szCs w:val="22"/>
        </w:rPr>
      </w:pPr>
    </w:p>
    <w:p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rsidR="00377A54" w:rsidRPr="002D7225" w:rsidRDefault="00377A54" w:rsidP="00377A54">
      <w:pPr>
        <w:jc w:val="both"/>
        <w:rPr>
          <w:rFonts w:ascii="Garamond" w:hAnsi="Garamond"/>
          <w:sz w:val="22"/>
          <w:szCs w:val="22"/>
        </w:rPr>
      </w:pPr>
    </w:p>
    <w:p w:rsidR="00377A54" w:rsidRPr="00410737" w:rsidRDefault="00377A54" w:rsidP="006C3316">
      <w:pPr>
        <w:numPr>
          <w:ilvl w:val="0"/>
          <w:numId w:val="4"/>
        </w:numPr>
        <w:jc w:val="both"/>
        <w:rPr>
          <w:rFonts w:ascii="Garamond" w:hAnsi="Garamond"/>
          <w:sz w:val="22"/>
          <w:szCs w:val="22"/>
        </w:rPr>
      </w:pPr>
      <w:r w:rsidRPr="00410737">
        <w:rPr>
          <w:rFonts w:ascii="Garamond" w:hAnsi="Garamond"/>
          <w:sz w:val="22"/>
          <w:szCs w:val="22"/>
        </w:rPr>
        <w:t xml:space="preserve">Zadávací řízení ev.č. </w:t>
      </w:r>
      <w:r w:rsidRPr="00410737">
        <w:rPr>
          <w:rFonts w:ascii="Garamond" w:hAnsi="Garamond"/>
          <w:color w:val="943634" w:themeColor="accent2" w:themeShade="BF"/>
          <w:sz w:val="22"/>
          <w:szCs w:val="22"/>
        </w:rPr>
        <w:t xml:space="preserve">……../MR/SÚ/2019      </w:t>
      </w:r>
    </w:p>
    <w:p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rsidR="005762B6" w:rsidRDefault="005762B6" w:rsidP="005762B6">
      <w:pPr>
        <w:ind w:left="1068"/>
        <w:jc w:val="both"/>
        <w:rPr>
          <w:rFonts w:ascii="Garamond" w:hAnsi="Garamond"/>
          <w:sz w:val="22"/>
          <w:szCs w:val="22"/>
        </w:rPr>
      </w:pPr>
      <w:r>
        <w:rPr>
          <w:rFonts w:ascii="Garamond" w:hAnsi="Garamond"/>
          <w:sz w:val="22"/>
          <w:szCs w:val="22"/>
        </w:rPr>
        <w:t xml:space="preserve">                                                                                     (dále jen </w:t>
      </w:r>
      <w:r w:rsidRPr="005762B6">
        <w:rPr>
          <w:rFonts w:ascii="Garamond" w:hAnsi="Garamond"/>
          <w:b/>
          <w:sz w:val="22"/>
          <w:szCs w:val="22"/>
        </w:rPr>
        <w:t>„ Bližší specifikace Díla“</w:t>
      </w:r>
      <w:r w:rsidRPr="005762B6">
        <w:rPr>
          <w:rFonts w:ascii="Garamond" w:hAnsi="Garamond"/>
          <w:sz w:val="22"/>
          <w:szCs w:val="22"/>
        </w:rPr>
        <w:t>)</w:t>
      </w:r>
    </w:p>
    <w:p w:rsidR="00377A54" w:rsidRDefault="00377A54" w:rsidP="00377A54">
      <w:pPr>
        <w:ind w:left="1068"/>
        <w:jc w:val="both"/>
        <w:rPr>
          <w:rFonts w:ascii="Garamond" w:hAnsi="Garamond"/>
          <w:sz w:val="22"/>
          <w:szCs w:val="22"/>
        </w:rPr>
      </w:pPr>
    </w:p>
    <w:p w:rsidR="00377A54" w:rsidRPr="002D7225" w:rsidRDefault="00377A54" w:rsidP="00377A54">
      <w:pPr>
        <w:spacing w:after="60"/>
        <w:ind w:left="567"/>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 xml:space="preserve">Smluvní strany berou na vědomí, že výše uvedené dokumenty tvoří nedílnou součást této smlouvy a jsou </w:t>
      </w:r>
      <w:r>
        <w:rPr>
          <w:rFonts w:ascii="Garamond" w:hAnsi="Garamond"/>
          <w:sz w:val="22"/>
          <w:szCs w:val="22"/>
        </w:rPr>
        <w:t xml:space="preserve">   </w:t>
      </w:r>
    </w:p>
    <w:p w:rsidR="00377A54" w:rsidRPr="00774DE2" w:rsidRDefault="00377A54" w:rsidP="00377A54">
      <w:pPr>
        <w:jc w:val="both"/>
        <w:rPr>
          <w:rFonts w:ascii="Garamond" w:hAnsi="Garamond"/>
          <w:sz w:val="22"/>
          <w:szCs w:val="22"/>
        </w:rPr>
      </w:pPr>
      <w:r>
        <w:rPr>
          <w:rFonts w:ascii="Garamond" w:hAnsi="Garamond"/>
          <w:sz w:val="22"/>
          <w:szCs w:val="22"/>
        </w:rPr>
        <w:t xml:space="preserve">            </w:t>
      </w:r>
      <w:r w:rsidRPr="002D7225">
        <w:rPr>
          <w:rFonts w:ascii="Garamond" w:hAnsi="Garamond"/>
          <w:sz w:val="22"/>
          <w:szCs w:val="22"/>
        </w:rPr>
        <w:t>seřazeny dle priorit sestupně.</w:t>
      </w:r>
    </w:p>
    <w:p w:rsidR="00E75321" w:rsidRPr="00774DE2" w:rsidRDefault="00E75321" w:rsidP="00774DE2">
      <w:pPr>
        <w:pStyle w:val="Odstavecseseznamem"/>
        <w:ind w:left="1068"/>
        <w:jc w:val="both"/>
        <w:rPr>
          <w:rFonts w:ascii="Garamond" w:hAnsi="Garamond"/>
          <w:sz w:val="22"/>
          <w:szCs w:val="22"/>
        </w:rPr>
      </w:pPr>
    </w:p>
    <w:p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rsidR="00880DBE" w:rsidRPr="00410737" w:rsidRDefault="00880DBE" w:rsidP="009B35F7">
      <w:pPr>
        <w:numPr>
          <w:ilvl w:val="0"/>
          <w:numId w:val="26"/>
        </w:numPr>
        <w:tabs>
          <w:tab w:val="left" w:pos="567"/>
        </w:tabs>
        <w:spacing w:after="20"/>
        <w:jc w:val="both"/>
        <w:rPr>
          <w:rFonts w:ascii="Garamond" w:hAnsi="Garamond"/>
          <w:sz w:val="22"/>
          <w:szCs w:val="22"/>
        </w:rPr>
      </w:pPr>
      <w:r w:rsidRPr="00410737">
        <w:rPr>
          <w:rFonts w:ascii="Garamond" w:hAnsi="Garamond"/>
          <w:sz w:val="22"/>
          <w:szCs w:val="22"/>
        </w:rPr>
        <w:t xml:space="preserve">vypracování realizační dokumentace pro provádění stavby dle vyhlášky č. 146/2008 Sb., o rozsahu a obsahu projektové dokumentace dopravních staveb, která bude následně sloužit i jako dokumentace skutečného provedení stavby,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dodržování jednotlivých ustanovení zákona č. 183/2006 Sb., o územním plánování a stavebním řádu (stavební zákon), vč. jeho prováděcích vyhlášek, </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dále zadavatel požaduje a objednatel se zavazuje předložit před předáním staveniště dokumentaci k BOZP dle z. 309/2006 Sb. a souvisejících předpisů (vyhodnocení rizik, plán BOZP),</w:t>
      </w:r>
    </w:p>
    <w:p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r w:rsidRPr="00432909">
        <w:rPr>
          <w:rFonts w:ascii="Garamond" w:hAnsi="Garamond"/>
          <w:sz w:val="22"/>
          <w:szCs w:val="22"/>
        </w:rPr>
        <w:t xml:space="preserve">označení staveniště po celou dobu realizace </w:t>
      </w:r>
      <w:r w:rsidR="00B15E5A" w:rsidRPr="00B15E5A">
        <w:rPr>
          <w:rFonts w:ascii="Garamond" w:hAnsi="Garamond"/>
          <w:color w:val="943634" w:themeColor="accent2" w:themeShade="BF"/>
          <w:sz w:val="22"/>
          <w:szCs w:val="22"/>
        </w:rPr>
        <w:t>1</w:t>
      </w:r>
      <w:r w:rsidRPr="00B15E5A">
        <w:rPr>
          <w:rFonts w:ascii="Garamond" w:hAnsi="Garamond"/>
          <w:color w:val="943634" w:themeColor="accent2" w:themeShade="BF"/>
          <w:sz w:val="22"/>
          <w:szCs w:val="22"/>
        </w:rPr>
        <w:t xml:space="preserve"> ks </w:t>
      </w:r>
      <w:r w:rsidRPr="00432909">
        <w:rPr>
          <w:rFonts w:ascii="Garamond" w:hAnsi="Garamond"/>
          <w:sz w:val="22"/>
          <w:szCs w:val="22"/>
        </w:rPr>
        <w:t>informačních tabulí (dodávka zhotovitele) o velikosti cca 2 x 1 m s uvedením základních údajů o stavbě, dále o investorovi, dodavateli a technickém dozoru investora (dále jen TDI),</w:t>
      </w:r>
    </w:p>
    <w:p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t>komunikací a zajištění opravy vozovek stávajících komunikací, které budou využívané pro realizaci stavby a dojde-li výstavbou k jejich poškození (dle platného zákona o pozemních komunikacích),</w:t>
      </w:r>
    </w:p>
    <w:p w:rsidR="00880DBE" w:rsidRPr="002B10E8" w:rsidRDefault="006830DD" w:rsidP="009B35F7">
      <w:pPr>
        <w:pStyle w:val="Odstavecseseznamem"/>
        <w:numPr>
          <w:ilvl w:val="0"/>
          <w:numId w:val="24"/>
        </w:numPr>
        <w:spacing w:after="20"/>
        <w:jc w:val="both"/>
        <w:rPr>
          <w:rFonts w:ascii="Garamond" w:hAnsi="Garamond"/>
          <w:sz w:val="22"/>
          <w:szCs w:val="22"/>
        </w:rPr>
      </w:pPr>
      <w:r w:rsidRPr="002B10E8">
        <w:rPr>
          <w:rFonts w:ascii="Garamond" w:hAnsi="Garamond"/>
          <w:b/>
          <w:sz w:val="22"/>
          <w:szCs w:val="22"/>
        </w:rPr>
        <w:t xml:space="preserve">materiál vyfrézovaný na stavbě přejde </w:t>
      </w:r>
      <w:r w:rsidR="00880DBE" w:rsidRPr="002B10E8">
        <w:rPr>
          <w:rFonts w:ascii="Garamond" w:hAnsi="Garamond"/>
          <w:b/>
          <w:sz w:val="22"/>
          <w:szCs w:val="22"/>
        </w:rPr>
        <w:t>na základě uzavření kupní smlouvy, která tvoří přílohu zadávací dokumentace, do majetku zhotovitele</w:t>
      </w:r>
      <w:r w:rsidR="00880DBE" w:rsidRPr="002B10E8">
        <w:rPr>
          <w:rFonts w:ascii="Garamond" w:hAnsi="Garamond"/>
          <w:sz w:val="22"/>
          <w:szCs w:val="22"/>
        </w:rPr>
        <w:t xml:space="preserve"> a zhotovitel je povinen v souladu s touto smlouvou zajistit nakládku a odvoz vyfrézovaného materiálu, úklid, popř. skladování, a zajistí další recyklaci a zpětné využití tohoto materiálu,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vyhlášky č. 268/2009 Sb., o technických požadavcích na stavby, ve  znění pozdějších předpisů,</w:t>
      </w:r>
    </w:p>
    <w:p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v souladu s plánem  BOZP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sjednání pojištění odpovědnosti za škodu vzniklou jinému v souvislosti s realizací Díla, které bude uzavřeno zhotovitelem a bude krýt rizika vyplývající z činnosti všech účastníků podílejících se na realizací Díla (včetně poddodavatelů, zaměstnanců zhotovitele apod.),</w:t>
      </w:r>
    </w:p>
    <w:p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mezideponii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b/>
          <w:sz w:val="22"/>
          <w:szCs w:val="22"/>
        </w:rPr>
        <w:t xml:space="preserve">předání objednateli </w:t>
      </w:r>
      <w:r w:rsidR="00B15E5A">
        <w:rPr>
          <w:rFonts w:ascii="Garamond" w:hAnsi="Garamond"/>
          <w:b/>
          <w:sz w:val="22"/>
          <w:szCs w:val="22"/>
        </w:rPr>
        <w:t>2</w:t>
      </w:r>
      <w:bookmarkStart w:id="0" w:name="_GoBack"/>
      <w:bookmarkEnd w:id="0"/>
      <w:r w:rsidRPr="002B10E8">
        <w:rPr>
          <w:rFonts w:ascii="Garamond" w:hAnsi="Garamond"/>
          <w:b/>
          <w:sz w:val="22"/>
          <w:szCs w:val="22"/>
        </w:rPr>
        <w:t xml:space="preserve"> paré projektové dokumentace se zakreslením skutečného provedení stavby nejpozději při přejímacím řízení</w:t>
      </w:r>
      <w:r w:rsidRPr="002B10E8">
        <w:rPr>
          <w:rFonts w:ascii="Garamond" w:hAnsi="Garamond"/>
          <w:sz w:val="22"/>
          <w:szCs w:val="22"/>
        </w:rPr>
        <w:t xml:space="preserve">; dále 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rsidR="00880DBE" w:rsidRPr="002D7225" w:rsidRDefault="00880DBE" w:rsidP="00880DBE">
      <w:pPr>
        <w:spacing w:after="20"/>
        <w:ind w:left="993"/>
        <w:jc w:val="both"/>
        <w:rPr>
          <w:rFonts w:ascii="Garamond" w:hAnsi="Garamond"/>
          <w:sz w:val="22"/>
          <w:szCs w:val="22"/>
        </w:rPr>
      </w:pPr>
    </w:p>
    <w:p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započetním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rsidR="0036023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 xml:space="preserve">zpracovat a předložit příslušná TP </w:t>
      </w:r>
      <w:r w:rsidR="008A36B2" w:rsidRPr="00774DE2">
        <w:rPr>
          <w:rFonts w:ascii="Garamond" w:hAnsi="Garamond"/>
          <w:sz w:val="22"/>
          <w:szCs w:val="22"/>
        </w:rPr>
        <w:t>(</w:t>
      </w:r>
      <w:r w:rsidRPr="00774DE2">
        <w:rPr>
          <w:rFonts w:ascii="Garamond" w:hAnsi="Garamond"/>
          <w:sz w:val="22"/>
          <w:szCs w:val="22"/>
        </w:rPr>
        <w:t xml:space="preserve">technologické postupy) a KZP (kontrolní zkušební plán) na prováděné práce, </w:t>
      </w:r>
    </w:p>
    <w:p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rsidR="00F77E0B" w:rsidRPr="00774DE2" w:rsidRDefault="00F77E0B" w:rsidP="006A7A78">
      <w:pPr>
        <w:ind w:left="1068"/>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používané laboratoře a dodavatele geodetických služeb,</w:t>
      </w:r>
    </w:p>
    <w:p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r w:rsidR="005F4B02" w:rsidRPr="00774DE2">
        <w:rPr>
          <w:rFonts w:ascii="Garamond" w:hAnsi="Garamond"/>
          <w:sz w:val="22"/>
          <w:szCs w:val="22"/>
        </w:rPr>
        <w:t>a</w:t>
      </w:r>
      <w:r w:rsidRPr="00774DE2">
        <w:rPr>
          <w:rFonts w:ascii="Garamond" w:hAnsi="Garamond"/>
          <w:sz w:val="22"/>
          <w:szCs w:val="22"/>
        </w:rPr>
        <w:t>typových prvků)</w:t>
      </w:r>
      <w:r w:rsidR="006F6BF8" w:rsidRPr="006A7A78">
        <w:rPr>
          <w:rFonts w:ascii="Garamond" w:hAnsi="Garamond"/>
          <w:sz w:val="22"/>
          <w:szCs w:val="22"/>
        </w:rPr>
        <w:t>,</w:t>
      </w:r>
    </w:p>
    <w:p w:rsidR="006F6BF8" w:rsidRPr="00774DE2" w:rsidRDefault="006F6BF8" w:rsidP="006A7A78">
      <w:pPr>
        <w:ind w:left="1068"/>
        <w:jc w:val="both"/>
        <w:rPr>
          <w:rFonts w:ascii="Garamond" w:hAnsi="Garamond"/>
          <w:sz w:val="22"/>
          <w:szCs w:val="22"/>
        </w:rPr>
      </w:pPr>
    </w:p>
    <w:p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4</w:t>
      </w:r>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rsidR="009B35F7" w:rsidRDefault="009B35F7" w:rsidP="006A7A78">
      <w:pPr>
        <w:ind w:left="720" w:hanging="720"/>
        <w:jc w:val="both"/>
        <w:rPr>
          <w:rFonts w:ascii="Garamond" w:hAnsi="Garamond"/>
          <w:sz w:val="22"/>
          <w:szCs w:val="22"/>
        </w:rPr>
      </w:pPr>
    </w:p>
    <w:p w:rsidR="009B35F7" w:rsidRDefault="009B35F7" w:rsidP="006A7A78">
      <w:pPr>
        <w:ind w:left="720" w:hanging="720"/>
        <w:jc w:val="both"/>
        <w:rPr>
          <w:rFonts w:ascii="Garamond" w:hAnsi="Garamond"/>
          <w:sz w:val="22"/>
          <w:szCs w:val="22"/>
        </w:rPr>
      </w:pPr>
    </w:p>
    <w:p w:rsidR="009B35F7" w:rsidRPr="00774DE2" w:rsidRDefault="009B35F7" w:rsidP="006A7A78">
      <w:pPr>
        <w:ind w:left="720" w:hanging="720"/>
        <w:jc w:val="both"/>
        <w:rPr>
          <w:rFonts w:ascii="Garamond" w:hAnsi="Garamond"/>
          <w:sz w:val="22"/>
          <w:szCs w:val="22"/>
        </w:rPr>
      </w:pPr>
    </w:p>
    <w:p w:rsidR="00DF6323" w:rsidRPr="00661990" w:rsidRDefault="00DF6323" w:rsidP="006A7A78">
      <w:pPr>
        <w:ind w:left="708"/>
        <w:jc w:val="both"/>
        <w:rPr>
          <w:rFonts w:ascii="Garamond" w:hAnsi="Garamond"/>
          <w:sz w:val="20"/>
          <w:szCs w:val="20"/>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lastRenderedPageBreak/>
        <w:t>IV. Doba plnění</w:t>
      </w:r>
    </w:p>
    <w:p w:rsidR="00DF6323" w:rsidRPr="00774DE2" w:rsidRDefault="00DF6323" w:rsidP="006A7A78">
      <w:pPr>
        <w:jc w:val="both"/>
        <w:rPr>
          <w:rFonts w:ascii="Garamond" w:hAnsi="Garamond"/>
          <w:sz w:val="22"/>
          <w:szCs w:val="22"/>
        </w:rPr>
      </w:pPr>
    </w:p>
    <w:p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rsidR="00DF6323" w:rsidRPr="001247FA" w:rsidRDefault="00DF6323" w:rsidP="006A7A78">
      <w:pPr>
        <w:ind w:left="1416" w:hanging="707"/>
        <w:jc w:val="both"/>
        <w:rPr>
          <w:rFonts w:ascii="Garamond" w:hAnsi="Garamond"/>
          <w:sz w:val="16"/>
          <w:szCs w:val="16"/>
        </w:rPr>
      </w:pPr>
    </w:p>
    <w:p w:rsidR="00AD42CB" w:rsidRPr="000A4A99"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554618" w:rsidRPr="002B10E8">
        <w:rPr>
          <w:rFonts w:ascii="Garamond" w:hAnsi="Garamond"/>
          <w:b/>
          <w:color w:val="943634" w:themeColor="accent2" w:themeShade="BF"/>
          <w:szCs w:val="22"/>
        </w:rPr>
        <w:t>05/201</w:t>
      </w:r>
      <w:r w:rsidR="001013D9" w:rsidRPr="002B10E8">
        <w:rPr>
          <w:rFonts w:ascii="Garamond" w:hAnsi="Garamond"/>
          <w:b/>
          <w:color w:val="943634" w:themeColor="accent2" w:themeShade="BF"/>
          <w:szCs w:val="22"/>
        </w:rPr>
        <w:t>9</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Doba zahájení stavebních prací: do [10-ti] kalendářních dnů od předání a převzetí staveniště</w:t>
      </w:r>
    </w:p>
    <w:p w:rsidR="00AD42CB" w:rsidRPr="002B10E8"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0A4A99" w:rsidRPr="002B10E8">
        <w:rPr>
          <w:rFonts w:ascii="Garamond" w:hAnsi="Garamond"/>
          <w:b/>
          <w:color w:val="943634" w:themeColor="accent2" w:themeShade="BF"/>
          <w:szCs w:val="22"/>
        </w:rPr>
        <w:t>31.0</w:t>
      </w:r>
      <w:r w:rsidR="002B10E8">
        <w:rPr>
          <w:rFonts w:ascii="Garamond" w:hAnsi="Garamond"/>
          <w:b/>
          <w:color w:val="943634" w:themeColor="accent2" w:themeShade="BF"/>
          <w:szCs w:val="22"/>
        </w:rPr>
        <w:t>8</w:t>
      </w:r>
      <w:r w:rsidR="00554618" w:rsidRPr="002B10E8">
        <w:rPr>
          <w:rFonts w:ascii="Garamond" w:hAnsi="Garamond"/>
          <w:b/>
          <w:color w:val="943634" w:themeColor="accent2" w:themeShade="BF"/>
          <w:szCs w:val="22"/>
        </w:rPr>
        <w:t>.201</w:t>
      </w:r>
      <w:r w:rsidR="001013D9" w:rsidRPr="002B10E8">
        <w:rPr>
          <w:rFonts w:ascii="Garamond" w:hAnsi="Garamond"/>
          <w:b/>
          <w:color w:val="943634" w:themeColor="accent2" w:themeShade="BF"/>
          <w:szCs w:val="22"/>
        </w:rPr>
        <w:t>9</w:t>
      </w:r>
      <w:r w:rsidRPr="002B10E8">
        <w:rPr>
          <w:rFonts w:ascii="Garamond" w:hAnsi="Garamond"/>
          <w:b/>
          <w:color w:val="943634" w:themeColor="accent2" w:themeShade="BF"/>
          <w:szCs w:val="22"/>
        </w:rPr>
        <w:t xml:space="preserve"> </w:t>
      </w:r>
    </w:p>
    <w:p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[10-ti] kalendářních dnů </w:t>
      </w:r>
      <w:r w:rsidR="003333EC">
        <w:rPr>
          <w:rFonts w:ascii="Garamond" w:hAnsi="Garamond"/>
          <w:szCs w:val="22"/>
        </w:rPr>
        <w:t>od dokončení stavebních prací</w:t>
      </w:r>
    </w:p>
    <w:p w:rsidR="00AD42CB" w:rsidRPr="000A4A99" w:rsidRDefault="00AD42CB" w:rsidP="00774DE2">
      <w:pPr>
        <w:pStyle w:val="Zkladntext2"/>
        <w:ind w:left="1065"/>
        <w:rPr>
          <w:rFonts w:ascii="Garamond" w:hAnsi="Garamond"/>
          <w:szCs w:val="22"/>
        </w:rPr>
      </w:pPr>
    </w:p>
    <w:p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činností  ze strany zhotovitele a splnění dalších podmínek uvedených v této smlouvě (včetně odstranění zařízení staveniště a vyklizení staveniště, pokud nebude písemně dohodnuto jinak). </w:t>
      </w:r>
    </w:p>
    <w:p w:rsidR="00AD42CB" w:rsidRPr="002B6527" w:rsidRDefault="00AD42CB" w:rsidP="00774DE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rsidR="001247FA" w:rsidRDefault="001247FA" w:rsidP="001247FA">
      <w:pPr>
        <w:pStyle w:val="Zkladntextodsazen3"/>
        <w:spacing w:after="60"/>
        <w:jc w:val="left"/>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mlouvy, jejichž finanční objem (v cenách bez DPH) nepřekročí 10 % (slovy: deset procent) ze sjednané</w:t>
      </w:r>
    </w:p>
    <w:p w:rsidR="001247FA"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rsidR="001247FA" w:rsidRPr="006A7A78" w:rsidRDefault="001247FA" w:rsidP="001247FA">
      <w:pPr>
        <w:pStyle w:val="Zkladntextodsazen3"/>
        <w:spacing w:after="60"/>
        <w:jc w:val="left"/>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rsidR="00DF6323" w:rsidRPr="006A7A78" w:rsidRDefault="001247FA" w:rsidP="001247FA">
      <w:pPr>
        <w:tabs>
          <w:tab w:val="left" w:pos="709"/>
        </w:tabs>
        <w:snapToGrid w:val="0"/>
        <w:ind w:left="709" w:hanging="709"/>
        <w:rPr>
          <w:rFonts w:ascii="Garamond" w:hAnsi="Garamond"/>
          <w:sz w:val="22"/>
          <w:szCs w:val="22"/>
        </w:rPr>
      </w:pPr>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rsidR="001247FA" w:rsidRDefault="001247FA" w:rsidP="006C3316">
      <w:pPr>
        <w:pStyle w:val="Zkladntextodsazen3"/>
        <w:numPr>
          <w:ilvl w:val="1"/>
          <w:numId w:val="21"/>
        </w:numPr>
        <w:spacing w:after="60"/>
        <w:jc w:val="left"/>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rsidR="001247FA" w:rsidRDefault="00AD42CB" w:rsidP="001247FA">
      <w:pPr>
        <w:pStyle w:val="Zkladntextodsazen3"/>
        <w:spacing w:after="60"/>
        <w:ind w:left="360" w:firstLine="0"/>
        <w:jc w:val="left"/>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rsidR="001247FA"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p>
    <w:p w:rsidR="00CA162F" w:rsidRDefault="001247FA" w:rsidP="001247FA">
      <w:pPr>
        <w:pStyle w:val="Zkladntextodsazen3"/>
        <w:spacing w:after="60"/>
        <w:ind w:left="360" w:firstLine="0"/>
        <w:jc w:val="left"/>
        <w:rPr>
          <w:rFonts w:ascii="Garamond" w:hAnsi="Garamond"/>
          <w:szCs w:val="22"/>
        </w:rPr>
      </w:pPr>
      <w:r>
        <w:rPr>
          <w:rFonts w:ascii="Garamond" w:hAnsi="Garamond"/>
          <w:szCs w:val="22"/>
        </w:rPr>
        <w:t xml:space="preserve">      </w:t>
      </w:r>
      <w:r w:rsidR="00AD42CB" w:rsidRPr="006A7A78">
        <w:rPr>
          <w:rFonts w:ascii="Garamond" w:hAnsi="Garamond"/>
          <w:szCs w:val="22"/>
        </w:rPr>
        <w:t xml:space="preserve">a vymezená pro provádění stavebních prací, zůstává beze změny. </w:t>
      </w:r>
    </w:p>
    <w:p w:rsidR="00EA5003" w:rsidRDefault="00EA5003" w:rsidP="001247FA">
      <w:pPr>
        <w:pStyle w:val="Zkladntextodsazen3"/>
        <w:spacing w:after="60"/>
        <w:ind w:left="360" w:firstLine="0"/>
        <w:jc w:val="left"/>
        <w:rPr>
          <w:rFonts w:ascii="Garamond" w:hAnsi="Garamond"/>
          <w:szCs w:val="22"/>
        </w:rPr>
      </w:pPr>
    </w:p>
    <w:p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rsidR="00DF6323" w:rsidRPr="00661990" w:rsidRDefault="00DF6323" w:rsidP="006A7A78">
      <w:pPr>
        <w:ind w:left="709" w:hanging="147"/>
        <w:jc w:val="both"/>
        <w:rPr>
          <w:rFonts w:ascii="Garamond" w:hAnsi="Garamond"/>
          <w:sz w:val="20"/>
          <w:szCs w:val="20"/>
        </w:rPr>
      </w:pPr>
    </w:p>
    <w:p w:rsidR="00345C89" w:rsidRPr="002B10E8" w:rsidRDefault="00345C89" w:rsidP="006C3316">
      <w:pPr>
        <w:pStyle w:val="Zkladntext2"/>
        <w:numPr>
          <w:ilvl w:val="0"/>
          <w:numId w:val="8"/>
        </w:numPr>
        <w:ind w:hanging="720"/>
        <w:rPr>
          <w:rFonts w:ascii="Garamond" w:hAnsi="Garamond"/>
          <w:color w:val="943634" w:themeColor="accent2" w:themeShade="BF"/>
          <w:szCs w:val="22"/>
        </w:rPr>
      </w:pPr>
      <w:r w:rsidRPr="002B10E8">
        <w:rPr>
          <w:rFonts w:ascii="Garamond" w:hAnsi="Garamond"/>
          <w:color w:val="943634" w:themeColor="accent2" w:themeShade="BF"/>
          <w:szCs w:val="22"/>
        </w:rPr>
        <w:t>Cena za provedení Díla dle této smlouvy činí dle dohody smluvních stran:</w:t>
      </w:r>
    </w:p>
    <w:p w:rsidR="00345C89" w:rsidRPr="002B10E8" w:rsidRDefault="00345C89" w:rsidP="00661990">
      <w:pPr>
        <w:pStyle w:val="BodyText21"/>
        <w:widowControl/>
        <w:numPr>
          <w:ilvl w:val="12"/>
          <w:numId w:val="0"/>
        </w:numPr>
        <w:rPr>
          <w:rFonts w:ascii="Garamond" w:hAnsi="Garamond"/>
          <w:b/>
          <w:color w:val="943634" w:themeColor="accent2" w:themeShade="BF"/>
          <w:szCs w:val="22"/>
        </w:rPr>
      </w:pPr>
      <w:r w:rsidRPr="002B10E8">
        <w:rPr>
          <w:rFonts w:ascii="Garamond" w:hAnsi="Garamond"/>
          <w:color w:val="943634" w:themeColor="accent2" w:themeShade="BF"/>
          <w:szCs w:val="22"/>
        </w:rPr>
        <w:t xml:space="preserve">            </w:t>
      </w:r>
      <w:r w:rsidRPr="002B10E8">
        <w:rPr>
          <w:rFonts w:ascii="Garamond" w:hAnsi="Garamond"/>
          <w:b/>
          <w:color w:val="943634" w:themeColor="accent2" w:themeShade="BF"/>
          <w:szCs w:val="22"/>
        </w:rPr>
        <w:t xml:space="preserve">Cena celkem bez DPH </w:t>
      </w:r>
      <w:r w:rsidR="00D0239B" w:rsidRPr="002B10E8">
        <w:rPr>
          <w:rFonts w:ascii="Garamond" w:hAnsi="Garamond"/>
          <w:b/>
          <w:color w:val="943634" w:themeColor="accent2" w:themeShade="BF"/>
          <w:szCs w:val="22"/>
        </w:rPr>
        <w:t xml:space="preserve">                                                         </w:t>
      </w:r>
      <w:r w:rsidRPr="002B10E8">
        <w:rPr>
          <w:rFonts w:ascii="Garamond" w:hAnsi="Garamond"/>
          <w:b/>
          <w:color w:val="943634" w:themeColor="accent2" w:themeShade="BF"/>
          <w:szCs w:val="22"/>
        </w:rPr>
        <w:t xml:space="preserve"> </w:t>
      </w:r>
      <w:r w:rsidR="001013D9" w:rsidRPr="002B10E8">
        <w:rPr>
          <w:rFonts w:ascii="Garamond" w:hAnsi="Garamond"/>
          <w:b/>
          <w:color w:val="943634" w:themeColor="accent2" w:themeShade="BF"/>
          <w:szCs w:val="22"/>
        </w:rPr>
        <w:t>………………………………..</w:t>
      </w:r>
      <w:r w:rsidR="00C006CA" w:rsidRPr="002B10E8">
        <w:rPr>
          <w:rFonts w:ascii="Garamond" w:hAnsi="Garamond"/>
          <w:b/>
          <w:color w:val="943634" w:themeColor="accent2" w:themeShade="BF"/>
          <w:szCs w:val="22"/>
        </w:rPr>
        <w:t xml:space="preserve"> </w:t>
      </w:r>
      <w:r w:rsidRPr="002B10E8">
        <w:rPr>
          <w:rFonts w:ascii="Garamond" w:hAnsi="Garamond"/>
          <w:b/>
          <w:color w:val="943634" w:themeColor="accent2" w:themeShade="BF"/>
          <w:szCs w:val="22"/>
        </w:rPr>
        <w:t>Kč</w:t>
      </w:r>
    </w:p>
    <w:p w:rsidR="00C006CA" w:rsidRPr="002B10E8" w:rsidRDefault="00C006CA" w:rsidP="006A7A78">
      <w:pPr>
        <w:pStyle w:val="BodyText21"/>
        <w:widowControl/>
        <w:numPr>
          <w:ilvl w:val="12"/>
          <w:numId w:val="0"/>
        </w:numP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345C89" w:rsidRPr="002B10E8"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21 % DPH</w:t>
      </w:r>
      <w:r w:rsidR="00D0239B" w:rsidRPr="002B10E8">
        <w:rPr>
          <w:rFonts w:ascii="Garamond" w:hAnsi="Garamond"/>
          <w:b/>
          <w:color w:val="943634" w:themeColor="accent2" w:themeShade="BF"/>
          <w:szCs w:val="22"/>
        </w:rPr>
        <w:t xml:space="preserve">                                                                               </w:t>
      </w:r>
      <w:r w:rsidRPr="002B10E8">
        <w:rPr>
          <w:rFonts w:ascii="Garamond" w:hAnsi="Garamond"/>
          <w:b/>
          <w:color w:val="943634" w:themeColor="accent2" w:themeShade="BF"/>
          <w:szCs w:val="22"/>
        </w:rPr>
        <w:t xml:space="preserve"> </w:t>
      </w:r>
      <w:r w:rsidR="00C006CA" w:rsidRPr="002B10E8">
        <w:rPr>
          <w:rFonts w:ascii="Garamond" w:hAnsi="Garamond"/>
          <w:b/>
          <w:color w:val="943634" w:themeColor="accent2" w:themeShade="BF"/>
          <w:szCs w:val="22"/>
        </w:rPr>
        <w:t xml:space="preserve">  </w:t>
      </w:r>
      <w:r w:rsidR="001013D9" w:rsidRPr="002B10E8">
        <w:rPr>
          <w:rFonts w:ascii="Garamond" w:hAnsi="Garamond"/>
          <w:b/>
          <w:color w:val="943634" w:themeColor="accent2" w:themeShade="BF"/>
          <w:szCs w:val="22"/>
        </w:rPr>
        <w:t>………………………………</w:t>
      </w:r>
      <w:r w:rsidR="00C006CA" w:rsidRPr="002B10E8">
        <w:rPr>
          <w:rFonts w:ascii="Garamond" w:hAnsi="Garamond"/>
          <w:b/>
          <w:color w:val="943634" w:themeColor="accent2" w:themeShade="BF"/>
          <w:szCs w:val="22"/>
        </w:rPr>
        <w:t xml:space="preserve"> </w:t>
      </w:r>
      <w:r w:rsidRPr="002B10E8">
        <w:rPr>
          <w:rFonts w:ascii="Garamond" w:hAnsi="Garamond"/>
          <w:b/>
          <w:color w:val="943634" w:themeColor="accent2" w:themeShade="BF"/>
          <w:szCs w:val="22"/>
        </w:rPr>
        <w:t>Kč</w:t>
      </w:r>
    </w:p>
    <w:p w:rsidR="00C006CA" w:rsidRPr="002B10E8"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color w:val="943634" w:themeColor="accent2" w:themeShade="BF"/>
          <w:szCs w:val="22"/>
        </w:rPr>
      </w:pPr>
      <w:r w:rsidRPr="002B10E8">
        <w:rPr>
          <w:rFonts w:ascii="Garamond" w:hAnsi="Garamond"/>
          <w:b/>
          <w:color w:val="943634" w:themeColor="accent2" w:themeShade="BF"/>
          <w:szCs w:val="22"/>
        </w:rPr>
        <w:t xml:space="preserve">slovy: </w:t>
      </w:r>
    </w:p>
    <w:p w:rsidR="00345C89" w:rsidRPr="002B10E8" w:rsidRDefault="00345C89" w:rsidP="006A7A78">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Cena vč. DPH </w:t>
      </w:r>
      <w:r w:rsidR="00D0239B" w:rsidRPr="002B10E8">
        <w:rPr>
          <w:rFonts w:ascii="Garamond" w:hAnsi="Garamond"/>
          <w:b/>
          <w:color w:val="943634" w:themeColor="accent2" w:themeShade="BF"/>
          <w:sz w:val="22"/>
          <w:szCs w:val="22"/>
        </w:rPr>
        <w:t xml:space="preserve">                                                                       </w:t>
      </w:r>
      <w:r w:rsidRPr="002B10E8">
        <w:rPr>
          <w:rFonts w:ascii="Garamond" w:hAnsi="Garamond"/>
          <w:b/>
          <w:color w:val="943634" w:themeColor="accent2" w:themeShade="BF"/>
          <w:sz w:val="22"/>
          <w:szCs w:val="22"/>
        </w:rPr>
        <w:t xml:space="preserve"> </w:t>
      </w:r>
      <w:r w:rsidR="001013D9" w:rsidRPr="002B10E8">
        <w:rPr>
          <w:rFonts w:ascii="Garamond" w:hAnsi="Garamond"/>
          <w:b/>
          <w:color w:val="943634" w:themeColor="accent2" w:themeShade="BF"/>
          <w:sz w:val="22"/>
          <w:szCs w:val="22"/>
        </w:rPr>
        <w:t>………………………………..</w:t>
      </w:r>
      <w:r w:rsidR="00C006CA" w:rsidRPr="002B10E8">
        <w:rPr>
          <w:rFonts w:ascii="Garamond" w:hAnsi="Garamond"/>
          <w:b/>
          <w:color w:val="943634" w:themeColor="accent2" w:themeShade="BF"/>
          <w:sz w:val="22"/>
          <w:szCs w:val="22"/>
        </w:rPr>
        <w:t xml:space="preserve"> </w:t>
      </w:r>
      <w:r w:rsidRPr="002B10E8">
        <w:rPr>
          <w:rFonts w:ascii="Garamond" w:hAnsi="Garamond"/>
          <w:b/>
          <w:color w:val="943634" w:themeColor="accent2" w:themeShade="BF"/>
          <w:sz w:val="22"/>
          <w:szCs w:val="22"/>
        </w:rPr>
        <w:t xml:space="preserve">Kč </w:t>
      </w:r>
    </w:p>
    <w:p w:rsidR="00C006CA" w:rsidRPr="002B10E8" w:rsidRDefault="00C006CA" w:rsidP="006A7A78">
      <w:pPr>
        <w:numPr>
          <w:ilvl w:val="12"/>
          <w:numId w:val="0"/>
        </w:numPr>
        <w:tabs>
          <w:tab w:val="right" w:pos="9900"/>
        </w:tabs>
        <w:ind w:left="720" w:hanging="12"/>
        <w:jc w:val="both"/>
        <w:rPr>
          <w:rFonts w:ascii="Garamond" w:hAnsi="Garamond"/>
          <w:b/>
          <w:color w:val="943634" w:themeColor="accent2" w:themeShade="BF"/>
          <w:sz w:val="22"/>
          <w:szCs w:val="22"/>
        </w:rPr>
      </w:pPr>
      <w:r w:rsidRPr="002B10E8">
        <w:rPr>
          <w:rFonts w:ascii="Garamond" w:hAnsi="Garamond"/>
          <w:b/>
          <w:color w:val="943634" w:themeColor="accent2" w:themeShade="BF"/>
          <w:sz w:val="22"/>
          <w:szCs w:val="22"/>
        </w:rPr>
        <w:t xml:space="preserve">slovy: </w:t>
      </w:r>
    </w:p>
    <w:p w:rsidR="00345C89" w:rsidRPr="002B10E8" w:rsidRDefault="00345C89" w:rsidP="006A7A78">
      <w:pPr>
        <w:spacing w:before="100"/>
        <w:ind w:left="720" w:hanging="153"/>
        <w:jc w:val="both"/>
        <w:rPr>
          <w:rFonts w:ascii="Garamond" w:hAnsi="Garamond"/>
          <w:color w:val="943634" w:themeColor="accent2" w:themeShade="BF"/>
          <w:sz w:val="22"/>
          <w:szCs w:val="22"/>
        </w:rPr>
      </w:pPr>
      <w:r w:rsidRPr="002B10E8">
        <w:rPr>
          <w:rFonts w:ascii="Garamond" w:hAnsi="Garamond"/>
          <w:iCs/>
          <w:color w:val="943634" w:themeColor="accent2" w:themeShade="BF"/>
          <w:sz w:val="22"/>
          <w:szCs w:val="22"/>
        </w:rPr>
        <w:t>dále jen „</w:t>
      </w:r>
      <w:r w:rsidRPr="002B10E8">
        <w:rPr>
          <w:rFonts w:ascii="Garamond" w:hAnsi="Garamond"/>
          <w:b/>
          <w:iCs/>
          <w:color w:val="943634" w:themeColor="accent2" w:themeShade="BF"/>
          <w:sz w:val="22"/>
          <w:szCs w:val="22"/>
        </w:rPr>
        <w:t>Cena za provedení Díla</w:t>
      </w:r>
      <w:r w:rsidRPr="002B10E8">
        <w:rPr>
          <w:rFonts w:ascii="Garamond" w:hAnsi="Garamond"/>
          <w:iCs/>
          <w:color w:val="943634" w:themeColor="accent2" w:themeShade="BF"/>
          <w:sz w:val="22"/>
          <w:szCs w:val="22"/>
        </w:rPr>
        <w:t>“</w:t>
      </w:r>
    </w:p>
    <w:p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rsidR="00345C89" w:rsidRPr="00774DE2" w:rsidRDefault="00345C89" w:rsidP="006A7A78">
      <w:pPr>
        <w:ind w:left="720" w:hanging="720"/>
        <w:jc w:val="both"/>
        <w:rPr>
          <w:rFonts w:ascii="Garamond" w:hAnsi="Garamond"/>
          <w:sz w:val="22"/>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lastRenderedPageBreak/>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1" w:name="OLE_LINK1"/>
      <w:r w:rsidRPr="006A7A78">
        <w:rPr>
          <w:rFonts w:ascii="Garamond" w:hAnsi="Garamond"/>
          <w:szCs w:val="22"/>
        </w:rPr>
        <w:t xml:space="preserve">č. 182/2006 Sb. (insolvenční zákon), </w:t>
      </w:r>
      <w:bookmarkEnd w:id="1"/>
      <w:r w:rsidRPr="006A7A78">
        <w:rPr>
          <w:rFonts w:ascii="Garamond" w:hAnsi="Garamond"/>
          <w:szCs w:val="22"/>
        </w:rPr>
        <w:t>nebo zamítnutí insolvenčního návrhu pro nedostatek majetku zhotovitele jako dlužníka:</w:t>
      </w:r>
    </w:p>
    <w:p w:rsidR="00345C89" w:rsidRPr="006A7A78" w:rsidRDefault="00345C89" w:rsidP="006A7A78">
      <w:pPr>
        <w:pStyle w:val="BodyText21"/>
        <w:widowControl/>
        <w:ind w:left="567"/>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rsidR="00345C89" w:rsidRPr="006A7A78" w:rsidRDefault="00345C89" w:rsidP="006A7A78">
      <w:pPr>
        <w:pStyle w:val="Zkladntext2"/>
        <w:ind w:left="106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Daňový doklad (faktura) dle tohoto článku smlouvy pro řádnou fakturaci dle této smlouvy musí obsahovat náležitosti daňového dokladu stanovené zákonem č. 235/2004 Sb., o dani z přidané hodnoty, a zákonem č. 563/1991 Sb., o účetnictví. </w:t>
      </w:r>
    </w:p>
    <w:p w:rsidR="00303FAC" w:rsidRPr="006A7A78" w:rsidRDefault="00303FAC" w:rsidP="00774DE2">
      <w:pPr>
        <w:pStyle w:val="Zkladntext2"/>
        <w:ind w:left="720"/>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rsidR="00345C89" w:rsidRPr="006A7A78" w:rsidRDefault="00345C89" w:rsidP="006A7A78">
      <w:pPr>
        <w:pStyle w:val="Zkladntext2"/>
        <w:ind w:left="885"/>
        <w:rPr>
          <w:rFonts w:ascii="Garamond" w:hAnsi="Garamond"/>
          <w:szCs w:val="22"/>
        </w:rPr>
      </w:pP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rsidR="00345C89" w:rsidRPr="006A7A78" w:rsidRDefault="00345C89" w:rsidP="006A7A78">
      <w:pPr>
        <w:pStyle w:val="Zkladntext2"/>
        <w:rPr>
          <w:rFonts w:ascii="Garamond" w:hAnsi="Garamond"/>
          <w:szCs w:val="22"/>
        </w:rPr>
      </w:pP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rsidR="00345C89" w:rsidRPr="006A7A78" w:rsidRDefault="00345C89" w:rsidP="006A7A78">
      <w:pPr>
        <w:tabs>
          <w:tab w:val="num" w:pos="720"/>
        </w:tabs>
        <w:ind w:left="720"/>
        <w:jc w:val="both"/>
        <w:rPr>
          <w:rFonts w:ascii="Garamond" w:hAnsi="Garamond"/>
          <w:sz w:val="22"/>
          <w:szCs w:val="22"/>
        </w:rPr>
      </w:pPr>
    </w:p>
    <w:p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rsidR="00DF6323" w:rsidRPr="00774DE2" w:rsidRDefault="00DF6323" w:rsidP="006A7A78">
      <w:pPr>
        <w:jc w:val="both"/>
        <w:rPr>
          <w:rFonts w:ascii="Garamond" w:hAnsi="Garamond"/>
          <w:sz w:val="22"/>
          <w:szCs w:val="22"/>
        </w:rPr>
      </w:pPr>
    </w:p>
    <w:p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rsidR="00661990" w:rsidRDefault="00661990" w:rsidP="006A7A78">
      <w:pPr>
        <w:keepNext/>
        <w:jc w:val="center"/>
        <w:outlineLvl w:val="5"/>
        <w:rPr>
          <w:rFonts w:ascii="Garamond" w:hAnsi="Garamond"/>
          <w:b/>
          <w:sz w:val="22"/>
          <w:szCs w:val="22"/>
        </w:rPr>
      </w:pPr>
    </w:p>
    <w:p w:rsidR="00661990" w:rsidRDefault="00661990" w:rsidP="006A7A78">
      <w:pPr>
        <w:keepNext/>
        <w:jc w:val="center"/>
        <w:outlineLvl w:val="5"/>
        <w:rPr>
          <w:rFonts w:ascii="Garamond" w:hAnsi="Garamond"/>
          <w:b/>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lastRenderedPageBreak/>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rsidR="00303FAC" w:rsidRPr="006A7A78" w:rsidRDefault="00303FAC" w:rsidP="006A7A78">
      <w:pPr>
        <w:pStyle w:val="Zkladntext2"/>
        <w:ind w:left="885"/>
        <w:rPr>
          <w:rFonts w:ascii="Garamond" w:hAnsi="Garamond"/>
          <w:szCs w:val="22"/>
        </w:rPr>
      </w:pPr>
    </w:p>
    <w:p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rsidR="00303FAC" w:rsidRPr="006A7A78" w:rsidRDefault="00303FAC" w:rsidP="006A7A78">
      <w:pPr>
        <w:pStyle w:val="Zkladntext2"/>
        <w:ind w:left="885"/>
        <w:rPr>
          <w:rFonts w:ascii="Garamond" w:hAnsi="Garamond"/>
          <w:szCs w:val="22"/>
        </w:rPr>
      </w:pPr>
    </w:p>
    <w:p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rsidR="00D0239B" w:rsidRDefault="00D0239B" w:rsidP="00D0239B">
      <w:pPr>
        <w:pStyle w:val="Odstavecseseznamem"/>
        <w:rPr>
          <w:rFonts w:ascii="Garamond" w:hAnsi="Garamond"/>
          <w:szCs w:val="22"/>
        </w:rPr>
      </w:pPr>
    </w:p>
    <w:p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rsidR="00303FAC" w:rsidRPr="00EE6678" w:rsidRDefault="00303FAC" w:rsidP="00D0239B">
      <w:pPr>
        <w:pStyle w:val="Zkladntext2"/>
        <w:rPr>
          <w:rFonts w:ascii="Garamond" w:hAnsi="Garamond"/>
          <w:szCs w:val="22"/>
          <w:highlight w:val="green"/>
        </w:rPr>
      </w:pP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lastRenderedPageBreak/>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rsidR="00DF6323" w:rsidRPr="00774DE2" w:rsidRDefault="00DF6323" w:rsidP="006A7A78">
      <w:pPr>
        <w:jc w:val="both"/>
        <w:rPr>
          <w:rFonts w:ascii="Garamond" w:hAnsi="Garamond"/>
          <w:sz w:val="22"/>
          <w:szCs w:val="22"/>
        </w:rPr>
      </w:pPr>
    </w:p>
    <w:p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Při předání Díla předá zhotovitel objednateli 2 paré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o měření rovinatosti povrchu silnice, stanovení vlastností asfaltové směsi, o kontrole míry hutnění, protokoly o jakosti použitých betonových směsí a betonů, …</w:t>
      </w:r>
      <w:r w:rsidRPr="006A7A78">
        <w:rPr>
          <w:rFonts w:ascii="Garamond" w:hAnsi="Garamond"/>
          <w:szCs w:val="22"/>
        </w:rPr>
        <w:t xml:space="preserve"> ), případně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dne  předání a převzetí Díla, je objednatel oprávněn postupovat dle čl. X., případně XI., této </w:t>
      </w:r>
      <w:r w:rsidRPr="006A7A78">
        <w:rPr>
          <w:rFonts w:ascii="Garamond" w:hAnsi="Garamond"/>
          <w:szCs w:val="22"/>
        </w:rPr>
        <w:lastRenderedPageBreak/>
        <w:t xml:space="preserve">smlouvy. V případě odstraňování vad po převzetí Díla nebo jeho části, záruka na Díle, resp. jeho části, počíná běžet až v okamžiku, kdy budou vady na Díle, resp. jeho části, zcela odstraněny a předány objednateli. </w:t>
      </w:r>
    </w:p>
    <w:p w:rsidR="00DF6323" w:rsidRPr="00774DE2" w:rsidRDefault="00DF6323" w:rsidP="006A7A78">
      <w:pPr>
        <w:keepNext/>
        <w:jc w:val="center"/>
        <w:outlineLvl w:val="5"/>
        <w:rPr>
          <w:rFonts w:ascii="Garamond" w:hAnsi="Garamond"/>
          <w:b/>
          <w:sz w:val="22"/>
          <w:szCs w:val="22"/>
        </w:rPr>
      </w:pPr>
    </w:p>
    <w:p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rsidR="00DF6323" w:rsidRPr="00774DE2" w:rsidRDefault="00DF6323" w:rsidP="006A7A78">
      <w:pPr>
        <w:rPr>
          <w:rFonts w:ascii="Garamond" w:hAnsi="Garamond"/>
          <w:sz w:val="22"/>
          <w:szCs w:val="22"/>
        </w:rPr>
      </w:pP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436AFD" w:rsidRPr="00436AFD">
        <w:rPr>
          <w:rFonts w:ascii="Garamond" w:hAnsi="Garamond"/>
          <w:b/>
          <w:color w:val="943634" w:themeColor="accent2" w:themeShade="BF"/>
          <w:szCs w:val="22"/>
        </w:rPr>
        <w:t>60</w:t>
      </w:r>
      <w:r w:rsidRPr="00436AFD">
        <w:rPr>
          <w:rFonts w:ascii="Garamond" w:hAnsi="Garamond"/>
          <w:b/>
          <w:color w:val="943634" w:themeColor="accent2" w:themeShade="BF"/>
          <w:szCs w:val="22"/>
        </w:rPr>
        <w:t xml:space="preserve"> měsíců na stavební práce</w:t>
      </w:r>
      <w:r w:rsidRPr="00513F1D">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ze zhotovitelem poskytnuté záruky nezanikají na předané části Díla ani odstoupením kterékoli ze smluvních stran od smlouvy. </w:t>
      </w:r>
    </w:p>
    <w:p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rsidR="00DF6323" w:rsidRPr="00774DE2" w:rsidRDefault="00DF6323" w:rsidP="006A7A78">
      <w:pPr>
        <w:ind w:left="720" w:hanging="720"/>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rsidR="00DF6323" w:rsidRPr="00774DE2" w:rsidRDefault="00DF6323" w:rsidP="006A7A78">
      <w:pPr>
        <w:jc w:val="both"/>
        <w:rPr>
          <w:rFonts w:ascii="Garamond" w:hAnsi="Garamond"/>
          <w:b/>
          <w:sz w:val="22"/>
          <w:szCs w:val="22"/>
        </w:rPr>
      </w:pP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r w:rsidRPr="006A7A78">
        <w:rPr>
          <w:rFonts w:ascii="Garamond" w:hAnsi="Garamond"/>
          <w:szCs w:val="22"/>
        </w:rPr>
        <w:t xml:space="preserve">nebo  čl. IX. odst. 9.3 této smlouvy ze strany zhotovitele, je objednatel oprávněn uplatnit vůči zhotoviteli smluvní pokutu ve výši </w:t>
      </w:r>
      <w:r w:rsidR="00543F9B" w:rsidRPr="00436AFD">
        <w:rPr>
          <w:rFonts w:ascii="Garamond" w:hAnsi="Garamond"/>
          <w:color w:val="943634" w:themeColor="accent2" w:themeShade="BF"/>
          <w:szCs w:val="22"/>
        </w:rPr>
        <w:t>1</w:t>
      </w:r>
      <w:r w:rsidRPr="00436AFD">
        <w:rPr>
          <w:rFonts w:ascii="Garamond" w:hAnsi="Garamond"/>
          <w:color w:val="943634" w:themeColor="accent2" w:themeShade="BF"/>
          <w:szCs w:val="22"/>
        </w:rPr>
        <w:t>,</w:t>
      </w:r>
      <w:r w:rsidR="00543F9B" w:rsidRPr="00436AFD">
        <w:rPr>
          <w:rFonts w:ascii="Garamond" w:hAnsi="Garamond"/>
          <w:color w:val="943634" w:themeColor="accent2" w:themeShade="BF"/>
          <w:szCs w:val="22"/>
        </w:rPr>
        <w:t>0</w:t>
      </w:r>
      <w:r w:rsidRPr="00436AFD">
        <w:rPr>
          <w:rFonts w:ascii="Garamond" w:hAnsi="Garamond"/>
          <w:color w:val="943634" w:themeColor="accent2" w:themeShade="BF"/>
          <w:szCs w:val="22"/>
        </w:rPr>
        <w:t xml:space="preserve"> </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w:t>
      </w:r>
      <w:r w:rsidRPr="006A7A78">
        <w:rPr>
          <w:rFonts w:ascii="Garamond" w:hAnsi="Garamond"/>
          <w:szCs w:val="22"/>
        </w:rPr>
        <w:lastRenderedPageBreak/>
        <w:t>oprávněn uplatnit vůči zhotoviteli   smluvní pokutu ve výši 10.000,- Kč (slovy: deset tisíc korun českých), a to za každé jednotlivé porušení povinnosti zvlášť.</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rsidR="00DF6323" w:rsidRPr="00774DE2" w:rsidRDefault="00DF6323" w:rsidP="006A7A78">
      <w:pPr>
        <w:jc w:val="both"/>
        <w:rPr>
          <w:rFonts w:ascii="Garamond" w:hAnsi="Garamond"/>
          <w:sz w:val="22"/>
          <w:szCs w:val="22"/>
        </w:rPr>
      </w:pP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F6323" w:rsidRPr="00774DE2" w:rsidRDefault="00DF6323" w:rsidP="006A7A78">
      <w:pPr>
        <w:ind w:left="709" w:hanging="709"/>
        <w:jc w:val="both"/>
        <w:rPr>
          <w:rFonts w:ascii="Garamond" w:hAnsi="Garamond"/>
          <w:color w:val="FF0000"/>
          <w:sz w:val="22"/>
          <w:szCs w:val="22"/>
        </w:rPr>
      </w:pPr>
    </w:p>
    <w:p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rsidR="00DF6323" w:rsidRPr="00774DE2" w:rsidRDefault="00DF6323" w:rsidP="006A7A78">
      <w:pPr>
        <w:ind w:left="1425"/>
        <w:jc w:val="both"/>
        <w:rPr>
          <w:rFonts w:ascii="Garamond" w:hAnsi="Garamond"/>
          <w:sz w:val="22"/>
          <w:szCs w:val="22"/>
        </w:rPr>
      </w:pPr>
    </w:p>
    <w:p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rsidR="006C3316" w:rsidRDefault="006C3316" w:rsidP="006C3316">
      <w:pPr>
        <w:pStyle w:val="Zkladntextodsazen3"/>
        <w:snapToGrid w:val="0"/>
        <w:spacing w:after="60"/>
        <w:rPr>
          <w:rFonts w:ascii="Garamond" w:hAnsi="Garamond"/>
          <w:szCs w:val="22"/>
        </w:rPr>
      </w:pPr>
    </w:p>
    <w:p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rsidR="006C3316" w:rsidRPr="006C3316" w:rsidRDefault="006C3316" w:rsidP="006C3316"/>
    <w:p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w:t>
      </w:r>
      <w:r w:rsidR="00053588" w:rsidRPr="00F54452">
        <w:rPr>
          <w:rFonts w:ascii="Garamond" w:hAnsi="Garamond"/>
          <w:b w:val="0"/>
          <w:szCs w:val="22"/>
        </w:rPr>
        <w:lastRenderedPageBreak/>
        <w:t xml:space="preserve">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dne </w:t>
      </w:r>
      <w:r w:rsidR="00053588">
        <w:rPr>
          <w:rFonts w:ascii="Garamond" w:hAnsi="Garamond"/>
          <w:b w:val="0"/>
          <w:szCs w:val="22"/>
        </w:rPr>
        <w:t xml:space="preserve"> </w:t>
      </w:r>
      <w:r w:rsidR="00053588" w:rsidRPr="00F54452">
        <w:rPr>
          <w:rFonts w:ascii="Garamond" w:hAnsi="Garamond"/>
          <w:b w:val="0"/>
          <w:szCs w:val="22"/>
        </w:rPr>
        <w:t>podpisu této smlouvy a objednatel tak na realizaci Díla neobdrží příslušnou dotaci, platí, že se tato smlouva zrušuje, nedohodnou-li se smluvní strany jinak.</w:t>
      </w:r>
    </w:p>
    <w:p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rsidR="00053588" w:rsidRPr="00661990" w:rsidRDefault="00053588" w:rsidP="00053588">
      <w:pPr>
        <w:rPr>
          <w:sz w:val="20"/>
          <w:szCs w:val="20"/>
        </w:rPr>
      </w:pPr>
    </w:p>
    <w:p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rsidR="00062AA1" w:rsidRDefault="00062AA1" w:rsidP="00062AA1">
      <w:pPr>
        <w:keepNext/>
        <w:outlineLvl w:val="0"/>
        <w:rPr>
          <w:rFonts w:ascii="Garamond" w:hAnsi="Garamond"/>
          <w:b/>
          <w:color w:val="FF0000"/>
          <w:sz w:val="22"/>
          <w:szCs w:val="22"/>
        </w:rPr>
      </w:pPr>
    </w:p>
    <w:p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rsidR="00062AA1" w:rsidRPr="001247FA" w:rsidRDefault="00062AA1" w:rsidP="00062AA1">
      <w:pPr>
        <w:pStyle w:val="Zkladntextodsazen3"/>
        <w:snapToGrid w:val="0"/>
        <w:spacing w:after="60"/>
        <w:ind w:left="5523"/>
        <w:rPr>
          <w:rFonts w:ascii="Garamond" w:hAnsi="Garamond"/>
          <w:szCs w:val="22"/>
        </w:rPr>
      </w:pPr>
    </w:p>
    <w:p w:rsidR="00DF6323" w:rsidRPr="00774DE2" w:rsidRDefault="00062AA1" w:rsidP="006A7A78">
      <w:pPr>
        <w:keepNext/>
        <w:jc w:val="center"/>
        <w:outlineLvl w:val="0"/>
        <w:rPr>
          <w:rFonts w:ascii="Garamond" w:hAnsi="Garamond"/>
          <w:b/>
          <w:sz w:val="22"/>
          <w:szCs w:val="22"/>
        </w:rPr>
      </w:pPr>
      <w:r>
        <w:rPr>
          <w:rFonts w:ascii="Garamond" w:hAnsi="Garamond"/>
          <w:b/>
          <w:sz w:val="22"/>
          <w:szCs w:val="22"/>
        </w:rPr>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Smlouva je vyhotovena ve čtyřech stejnopisech, z nichž zhotovitel obdrží dva stejnopisy a objednatel dva</w:t>
      </w:r>
      <w:r w:rsidR="00801289">
        <w:rPr>
          <w:rFonts w:ascii="Garamond" w:hAnsi="Garamond"/>
          <w:sz w:val="22"/>
          <w:szCs w:val="22"/>
        </w:rPr>
        <w:t xml:space="preserve"> </w:t>
      </w:r>
      <w:r w:rsidRPr="00801289">
        <w:rPr>
          <w:rFonts w:ascii="Garamond" w:hAnsi="Garamond"/>
          <w:sz w:val="22"/>
          <w:szCs w:val="22"/>
        </w:rPr>
        <w:t xml:space="preserve">stejnopisy. Každý stejnopis této smlouvy má právní sílu originálu.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lastRenderedPageBreak/>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Pr="00801289">
        <w:rPr>
          <w:rFonts w:ascii="Garamond" w:hAnsi="Garamond"/>
          <w:sz w:val="22"/>
          <w:szCs w:val="22"/>
        </w:rPr>
        <w:t>jejím</w:t>
      </w:r>
      <w:r w:rsidR="00801289" w:rsidRPr="00801289">
        <w:rPr>
          <w:rFonts w:ascii="Garamond" w:hAnsi="Garamond"/>
          <w:sz w:val="22"/>
          <w:szCs w:val="22"/>
        </w:rPr>
        <w:t xml:space="preserve"> </w:t>
      </w:r>
      <w:r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Pr="00801289">
        <w:rPr>
          <w:rFonts w:ascii="Garamond" w:hAnsi="Garamond"/>
          <w:sz w:val="22"/>
          <w:szCs w:val="22"/>
        </w:rPr>
        <w:t>podpisem svého oprávněného zástupce.</w:t>
      </w:r>
    </w:p>
    <w:p w:rsidR="00DF6323" w:rsidRPr="00774DE2" w:rsidRDefault="00DF6323" w:rsidP="006A7A78">
      <w:pPr>
        <w:ind w:left="705" w:hanging="705"/>
        <w:jc w:val="both"/>
        <w:rPr>
          <w:rFonts w:ascii="Garamond" w:hAnsi="Garamond"/>
          <w:sz w:val="22"/>
          <w:szCs w:val="22"/>
        </w:rPr>
      </w:pPr>
    </w:p>
    <w:p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Přílohy: </w:t>
      </w:r>
    </w:p>
    <w:p w:rsidR="00C82C8F" w:rsidRPr="00774DE2" w:rsidRDefault="00DF6323" w:rsidP="006C3316">
      <w:pPr>
        <w:numPr>
          <w:ilvl w:val="0"/>
          <w:numId w:val="3"/>
        </w:numPr>
        <w:jc w:val="both"/>
        <w:rPr>
          <w:rFonts w:ascii="Garamond" w:hAnsi="Garamond"/>
          <w:i/>
          <w:iCs/>
          <w:sz w:val="22"/>
          <w:szCs w:val="22"/>
        </w:rPr>
      </w:pPr>
      <w:r w:rsidRPr="00774DE2">
        <w:rPr>
          <w:rFonts w:ascii="Garamond" w:hAnsi="Garamond"/>
          <w:i/>
          <w:iCs/>
          <w:sz w:val="22"/>
          <w:szCs w:val="22"/>
        </w:rPr>
        <w:t>Cenová nabídka zhotovitele (včetně položkové kalkulace)</w:t>
      </w:r>
    </w:p>
    <w:p w:rsidR="00303E17" w:rsidRPr="00774DE2" w:rsidRDefault="00303E17" w:rsidP="00303E17">
      <w:pPr>
        <w:ind w:left="1068"/>
        <w:jc w:val="both"/>
        <w:rPr>
          <w:rFonts w:ascii="Garamond" w:hAnsi="Garamond"/>
          <w:i/>
          <w:iCs/>
          <w:sz w:val="22"/>
        </w:rPr>
      </w:pPr>
    </w:p>
    <w:p w:rsidR="00C82C8F" w:rsidRDefault="00C82C8F" w:rsidP="00C82C8F">
      <w:pPr>
        <w:jc w:val="both"/>
        <w:rPr>
          <w:rFonts w:ascii="Garamond" w:hAnsi="Garamond"/>
          <w:i/>
          <w:iCs/>
          <w:sz w:val="22"/>
        </w:rPr>
      </w:pPr>
    </w:p>
    <w:p w:rsidR="009B35F7" w:rsidRDefault="009B35F7" w:rsidP="00C82C8F">
      <w:pPr>
        <w:jc w:val="both"/>
        <w:rPr>
          <w:rFonts w:ascii="Garamond" w:hAnsi="Garamond"/>
          <w:i/>
          <w:iCs/>
          <w:sz w:val="22"/>
        </w:rPr>
      </w:pPr>
    </w:p>
    <w:p w:rsidR="009B35F7" w:rsidRPr="00774DE2" w:rsidRDefault="009B35F7" w:rsidP="00C82C8F">
      <w:pPr>
        <w:jc w:val="both"/>
        <w:rPr>
          <w:rFonts w:ascii="Garamond" w:hAnsi="Garamond"/>
          <w:i/>
          <w:iCs/>
          <w:sz w:val="22"/>
        </w:rPr>
      </w:pPr>
    </w:p>
    <w:p w:rsidR="007269E6" w:rsidRPr="00774DE2" w:rsidRDefault="000C6B2C" w:rsidP="007269E6">
      <w:pPr>
        <w:jc w:val="both"/>
        <w:rPr>
          <w:rFonts w:ascii="Garamond" w:hAnsi="Garamond"/>
          <w:sz w:val="22"/>
        </w:rPr>
      </w:pPr>
      <w:r w:rsidRPr="00774DE2">
        <w:rPr>
          <w:rFonts w:ascii="Garamond" w:hAnsi="Garamond"/>
        </w:rPr>
        <w:t xml:space="preserve">            </w:t>
      </w:r>
    </w:p>
    <w:p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7C2BEF" w:rsidRPr="00F9383D" w:rsidTr="00782757">
        <w:tc>
          <w:tcPr>
            <w:tcW w:w="5030"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Default="007C2BEF" w:rsidP="00782757">
            <w:pPr>
              <w:jc w:val="both"/>
              <w:rPr>
                <w:rFonts w:ascii="Garamond" w:hAnsi="Garamond"/>
                <w:sz w:val="22"/>
              </w:rPr>
            </w:pPr>
          </w:p>
          <w:p w:rsidR="009B35F7" w:rsidRDefault="009B35F7" w:rsidP="00782757">
            <w:pPr>
              <w:jc w:val="both"/>
              <w:rPr>
                <w:rFonts w:ascii="Garamond" w:hAnsi="Garamond"/>
                <w:sz w:val="22"/>
              </w:rPr>
            </w:pPr>
          </w:p>
          <w:p w:rsidR="009B35F7" w:rsidRPr="00F9383D" w:rsidRDefault="009B35F7"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c>
          <w:tcPr>
            <w:tcW w:w="5031" w:type="dxa"/>
            <w:shd w:val="clear" w:color="auto" w:fill="auto"/>
          </w:tcPr>
          <w:p w:rsidR="007C2BEF" w:rsidRPr="00F9383D" w:rsidRDefault="007C2BEF" w:rsidP="00782757">
            <w:pPr>
              <w:ind w:left="720" w:hanging="720"/>
              <w:jc w:val="both"/>
              <w:rPr>
                <w:rFonts w:ascii="Garamond" w:hAnsi="Garamond"/>
                <w:b/>
                <w:sz w:val="22"/>
              </w:rPr>
            </w:pPr>
            <w:r w:rsidRPr="00F9383D">
              <w:rPr>
                <w:rFonts w:ascii="Garamond" w:hAnsi="Garamond"/>
                <w:sz w:val="22"/>
              </w:rPr>
              <w:t>V……………dne : ………………..</w:t>
            </w:r>
          </w:p>
          <w:p w:rsidR="007C2BEF" w:rsidRPr="00F9383D" w:rsidRDefault="007C2BEF" w:rsidP="00782757">
            <w:pPr>
              <w:jc w:val="both"/>
              <w:rPr>
                <w:rFonts w:ascii="Garamond" w:hAnsi="Garamond"/>
                <w:sz w:val="22"/>
              </w:rPr>
            </w:pPr>
          </w:p>
          <w:p w:rsidR="007C2BEF" w:rsidRPr="00F9383D" w:rsidRDefault="007C2BEF" w:rsidP="00782757">
            <w:pPr>
              <w:jc w:val="both"/>
              <w:rPr>
                <w:rFonts w:ascii="Garamond" w:hAnsi="Garamond"/>
                <w:sz w:val="22"/>
              </w:rPr>
            </w:pPr>
          </w:p>
        </w:tc>
      </w:tr>
      <w:tr w:rsidR="007C2BEF" w:rsidRPr="00F9383D" w:rsidTr="00782757">
        <w:tc>
          <w:tcPr>
            <w:tcW w:w="5030"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7C2BEF" w:rsidRPr="00782757" w:rsidRDefault="007C2BEF" w:rsidP="00782757">
            <w:pPr>
              <w:rPr>
                <w:rFonts w:ascii="Garamond" w:hAnsi="Garamond"/>
                <w:b/>
                <w:sz w:val="22"/>
              </w:rPr>
            </w:pPr>
            <w:r w:rsidRPr="00782757">
              <w:rPr>
                <w:rFonts w:ascii="Garamond" w:hAnsi="Garamond"/>
                <w:b/>
                <w:sz w:val="22"/>
              </w:rPr>
              <w:t>Ing. Jan Lichtneger</w:t>
            </w:r>
          </w:p>
          <w:p w:rsidR="007C2BEF" w:rsidRPr="00F9383D" w:rsidRDefault="007C2BEF" w:rsidP="00782757">
            <w:pPr>
              <w:rPr>
                <w:rFonts w:ascii="Garamond" w:hAnsi="Garamond"/>
                <w:sz w:val="22"/>
              </w:rPr>
            </w:pPr>
            <w:r w:rsidRPr="00F9383D">
              <w:rPr>
                <w:rFonts w:ascii="Garamond" w:hAnsi="Garamond"/>
                <w:sz w:val="22"/>
              </w:rPr>
              <w:t>ředitel organizace</w:t>
            </w:r>
          </w:p>
          <w:p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rsidR="007C2BEF" w:rsidRPr="00F9383D" w:rsidRDefault="007C2BEF" w:rsidP="00782757">
            <w:pPr>
              <w:rPr>
                <w:rFonts w:ascii="Garamond" w:hAnsi="Garamond"/>
                <w:sz w:val="22"/>
              </w:rPr>
            </w:pPr>
            <w:r w:rsidRPr="00F9383D">
              <w:rPr>
                <w:rFonts w:ascii="Garamond" w:hAnsi="Garamond"/>
                <w:sz w:val="22"/>
              </w:rPr>
              <w:t>_____________________</w:t>
            </w:r>
          </w:p>
          <w:p w:rsidR="00513F1D" w:rsidRDefault="00513F1D" w:rsidP="00782757">
            <w:pPr>
              <w:jc w:val="both"/>
              <w:rPr>
                <w:rFonts w:ascii="Garamond" w:hAnsi="Garamond"/>
                <w:sz w:val="22"/>
              </w:rPr>
            </w:pPr>
          </w:p>
          <w:p w:rsidR="00513F1D" w:rsidRDefault="00513F1D" w:rsidP="00782757">
            <w:pPr>
              <w:jc w:val="both"/>
              <w:rPr>
                <w:rFonts w:ascii="Garamond" w:hAnsi="Garamond"/>
                <w:sz w:val="22"/>
              </w:rPr>
            </w:pPr>
          </w:p>
          <w:p w:rsidR="007C2BEF" w:rsidRPr="00F9383D" w:rsidRDefault="007C2BEF" w:rsidP="00782757">
            <w:pPr>
              <w:jc w:val="both"/>
              <w:rPr>
                <w:rFonts w:ascii="Garamond" w:hAnsi="Garamond"/>
                <w:sz w:val="22"/>
              </w:rPr>
            </w:pPr>
            <w:r w:rsidRPr="00F9383D">
              <w:rPr>
                <w:rFonts w:ascii="Garamond" w:hAnsi="Garamond"/>
                <w:sz w:val="22"/>
              </w:rPr>
              <w:t>zhotovitel</w:t>
            </w:r>
          </w:p>
        </w:tc>
      </w:tr>
    </w:tbl>
    <w:p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3BC" w:rsidRDefault="005913BC">
      <w:r>
        <w:separator/>
      </w:r>
    </w:p>
  </w:endnote>
  <w:endnote w:type="continuationSeparator" w:id="0">
    <w:p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pPr>
    <w:r>
      <w:tab/>
      <w:t xml:space="preserve">- </w:t>
    </w:r>
    <w:r>
      <w:fldChar w:fldCharType="begin"/>
    </w:r>
    <w:r>
      <w:instrText xml:space="preserve"> PAGE </w:instrText>
    </w:r>
    <w:r>
      <w:fldChar w:fldCharType="separate"/>
    </w:r>
    <w:r w:rsidR="00CF201B">
      <w:rPr>
        <w:noProof/>
      </w:rPr>
      <w:t>3</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3BC" w:rsidRDefault="005913BC">
      <w:r>
        <w:separator/>
      </w:r>
    </w:p>
  </w:footnote>
  <w:footnote w:type="continuationSeparator" w:id="0">
    <w:p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1"/>
  </w:num>
  <w:num w:numId="2">
    <w:abstractNumId w:val="12"/>
  </w:num>
  <w:num w:numId="3">
    <w:abstractNumId w:val="11"/>
  </w:num>
  <w:num w:numId="4">
    <w:abstractNumId w:val="14"/>
  </w:num>
  <w:num w:numId="5">
    <w:abstractNumId w:val="6"/>
  </w:num>
  <w:num w:numId="6">
    <w:abstractNumId w:val="20"/>
  </w:num>
  <w:num w:numId="7">
    <w:abstractNumId w:val="16"/>
  </w:num>
  <w:num w:numId="8">
    <w:abstractNumId w:val="13"/>
  </w:num>
  <w:num w:numId="9">
    <w:abstractNumId w:val="8"/>
  </w:num>
  <w:num w:numId="10">
    <w:abstractNumId w:val="18"/>
  </w:num>
  <w:num w:numId="11">
    <w:abstractNumId w:val="22"/>
  </w:num>
  <w:num w:numId="12">
    <w:abstractNumId w:val="19"/>
  </w:num>
  <w:num w:numId="13">
    <w:abstractNumId w:val="1"/>
  </w:num>
  <w:num w:numId="14">
    <w:abstractNumId w:val="9"/>
  </w:num>
  <w:num w:numId="15">
    <w:abstractNumId w:val="2"/>
  </w:num>
  <w:num w:numId="16">
    <w:abstractNumId w:val="24"/>
  </w:num>
  <w:num w:numId="17">
    <w:abstractNumId w:val="4"/>
  </w:num>
  <w:num w:numId="18">
    <w:abstractNumId w:val="5"/>
  </w:num>
  <w:num w:numId="19">
    <w:abstractNumId w:val="15"/>
  </w:num>
  <w:num w:numId="20">
    <w:abstractNumId w:val="21"/>
    <w:lvlOverride w:ilvl="1">
      <w:lvl w:ilvl="1">
        <w:start w:val="1"/>
        <w:numFmt w:val="decimal"/>
        <w:lvlText w:val="%1.%2."/>
        <w:lvlJc w:val="left"/>
        <w:pPr>
          <w:ind w:left="720" w:hanging="720"/>
        </w:pPr>
        <w:rPr>
          <w:rFonts w:hint="default"/>
          <w:sz w:val="22"/>
          <w:szCs w:val="22"/>
        </w:rPr>
      </w:lvl>
    </w:lvlOverride>
  </w:num>
  <w:num w:numId="21">
    <w:abstractNumId w:val="23"/>
  </w:num>
  <w:num w:numId="22">
    <w:abstractNumId w:val="17"/>
  </w:num>
  <w:num w:numId="23">
    <w:abstractNumId w:val="7"/>
  </w:num>
  <w:num w:numId="24">
    <w:abstractNumId w:val="0"/>
  </w:num>
  <w:num w:numId="25">
    <w:abstractNumId w:val="3"/>
  </w:num>
  <w:num w:numId="26">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6251"/>
    <w:rsid w:val="002F02A8"/>
    <w:rsid w:val="00303E17"/>
    <w:rsid w:val="00303FAC"/>
    <w:rsid w:val="003333EC"/>
    <w:rsid w:val="00345C89"/>
    <w:rsid w:val="0036023E"/>
    <w:rsid w:val="00362663"/>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7CF"/>
    <w:rsid w:val="00435E80"/>
    <w:rsid w:val="00436AFD"/>
    <w:rsid w:val="00447736"/>
    <w:rsid w:val="004564BD"/>
    <w:rsid w:val="004625EF"/>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830DD"/>
    <w:rsid w:val="00686335"/>
    <w:rsid w:val="00694010"/>
    <w:rsid w:val="006A6119"/>
    <w:rsid w:val="006A7A78"/>
    <w:rsid w:val="006C3316"/>
    <w:rsid w:val="006E26F3"/>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6635E"/>
    <w:rsid w:val="00A6649E"/>
    <w:rsid w:val="00A72FAE"/>
    <w:rsid w:val="00A957B3"/>
    <w:rsid w:val="00AA7E2A"/>
    <w:rsid w:val="00AB3D24"/>
    <w:rsid w:val="00AB5144"/>
    <w:rsid w:val="00AC5573"/>
    <w:rsid w:val="00AD42CB"/>
    <w:rsid w:val="00AE49BD"/>
    <w:rsid w:val="00B1370E"/>
    <w:rsid w:val="00B15E5A"/>
    <w:rsid w:val="00B2375A"/>
    <w:rsid w:val="00B514DA"/>
    <w:rsid w:val="00B542DD"/>
    <w:rsid w:val="00B724B7"/>
    <w:rsid w:val="00B9074C"/>
    <w:rsid w:val="00BC5167"/>
    <w:rsid w:val="00BD0091"/>
    <w:rsid w:val="00BD170B"/>
    <w:rsid w:val="00BD5A6F"/>
    <w:rsid w:val="00BD78BF"/>
    <w:rsid w:val="00BF1783"/>
    <w:rsid w:val="00BF6695"/>
    <w:rsid w:val="00C006CA"/>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7651"/>
    <w:rsid w:val="00CC0018"/>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4503"/>
    <w:rsid w:val="00D83C37"/>
    <w:rsid w:val="00DD7FCE"/>
    <w:rsid w:val="00DE6752"/>
    <w:rsid w:val="00DF0205"/>
    <w:rsid w:val="00DF6323"/>
    <w:rsid w:val="00E025C9"/>
    <w:rsid w:val="00E1174B"/>
    <w:rsid w:val="00E25740"/>
    <w:rsid w:val="00E44107"/>
    <w:rsid w:val="00E56029"/>
    <w:rsid w:val="00E5628B"/>
    <w:rsid w:val="00E574B5"/>
    <w:rsid w:val="00E75321"/>
    <w:rsid w:val="00E83803"/>
    <w:rsid w:val="00E85F8E"/>
    <w:rsid w:val="00EA5003"/>
    <w:rsid w:val="00EE6678"/>
    <w:rsid w:val="00EE70C5"/>
    <w:rsid w:val="00EF291C"/>
    <w:rsid w:val="00F05889"/>
    <w:rsid w:val="00F31CC2"/>
    <w:rsid w:val="00F525C2"/>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E08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6D5C748-A5C9-43DA-8D78-A243365C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12</Pages>
  <Words>6701</Words>
  <Characters>39536</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Křížek Pavel</cp:lastModifiedBy>
  <cp:revision>27</cp:revision>
  <cp:lastPrinted>2013-05-13T13:19:00Z</cp:lastPrinted>
  <dcterms:created xsi:type="dcterms:W3CDTF">2018-03-14T06:45:00Z</dcterms:created>
  <dcterms:modified xsi:type="dcterms:W3CDTF">2019-03-01T07:28:00Z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